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E4E2EB">
      <w:pPr>
        <w:pageBreakBefore w:val="0"/>
        <w:widowControl w:val="0"/>
        <w:kinsoku/>
        <w:wordWrap/>
        <w:overflowPunct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软件技术专业</w:t>
      </w:r>
      <w:r>
        <w:rPr>
          <w:rFonts w:hint="eastAsia" w:ascii="黑体" w:eastAsia="黑体"/>
          <w:sz w:val="32"/>
          <w:szCs w:val="32"/>
          <w:lang w:eastAsia="zh-CN"/>
        </w:rPr>
        <w:t>《</w:t>
      </w:r>
      <w:r>
        <w:rPr>
          <w:rFonts w:hint="eastAsia" w:ascii="黑体" w:eastAsia="黑体"/>
          <w:sz w:val="32"/>
          <w:szCs w:val="32"/>
          <w:lang w:val="en-US" w:eastAsia="zh-CN"/>
        </w:rPr>
        <w:t>职业</w:t>
      </w:r>
      <w:r>
        <w:rPr>
          <w:rFonts w:hint="eastAsia" w:ascii="黑体" w:eastAsia="黑体"/>
          <w:sz w:val="32"/>
          <w:szCs w:val="32"/>
        </w:rPr>
        <w:t>技能</w:t>
      </w:r>
      <w:r>
        <w:rPr>
          <w:rFonts w:hint="eastAsia" w:ascii="黑体" w:eastAsia="黑体"/>
          <w:sz w:val="32"/>
          <w:szCs w:val="32"/>
          <w:lang w:val="en-US" w:eastAsia="zh-CN"/>
        </w:rPr>
        <w:t>考核</w:t>
      </w:r>
      <w:r>
        <w:rPr>
          <w:rFonts w:hint="eastAsia" w:ascii="黑体" w:eastAsia="黑体"/>
          <w:sz w:val="32"/>
          <w:szCs w:val="32"/>
          <w:lang w:eastAsia="zh-CN"/>
        </w:rPr>
        <w:t>》</w:t>
      </w:r>
    </w:p>
    <w:p w14:paraId="4D6EDADA">
      <w:pPr>
        <w:pageBreakBefore w:val="0"/>
        <w:widowControl w:val="0"/>
        <w:kinsoku/>
        <w:wordWrap/>
        <w:overflowPunct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考试大纲</w:t>
      </w:r>
    </w:p>
    <w:p w14:paraId="6C8A6749">
      <w:pPr>
        <w:pStyle w:val="3"/>
        <w:pageBreakBefore w:val="0"/>
        <w:widowControl w:val="0"/>
        <w:kinsoku/>
        <w:wordWrap/>
        <w:overflowPunct/>
        <w:autoSpaceDE/>
        <w:autoSpaceDN/>
        <w:bidi w:val="0"/>
        <w:adjustRightInd w:val="0"/>
        <w:snapToGrid w:val="0"/>
        <w:spacing w:beforeLines="0" w:afterLines="0" w:line="360" w:lineRule="auto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一、考试方式</w:t>
      </w:r>
    </w:p>
    <w:p w14:paraId="5973A89A">
      <w:pPr>
        <w:pageBreakBefore w:val="0"/>
        <w:widowControl w:val="0"/>
        <w:kinsoku/>
        <w:wordWrap/>
        <w:overflowPunct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软件技术专业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职业</w:t>
      </w:r>
      <w:r>
        <w:rPr>
          <w:rFonts w:hint="eastAsia" w:ascii="Times New Roman" w:hAnsi="Times New Roman" w:eastAsia="宋体" w:cs="Times New Roman"/>
          <w:sz w:val="28"/>
          <w:szCs w:val="28"/>
        </w:rPr>
        <w:t>技能考核采用上机操作考核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方式</w:t>
      </w:r>
      <w:r>
        <w:rPr>
          <w:rFonts w:hint="eastAsia" w:ascii="Times New Roman" w:hAnsi="Times New Roman" w:eastAsia="宋体" w:cs="Times New Roman"/>
          <w:sz w:val="28"/>
          <w:szCs w:val="28"/>
        </w:rPr>
        <w:t>。考试时间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为60</w:t>
      </w:r>
      <w:r>
        <w:rPr>
          <w:rFonts w:hint="eastAsia" w:ascii="Times New Roman" w:hAnsi="Times New Roman" w:eastAsia="宋体" w:cs="Times New Roman"/>
          <w:sz w:val="28"/>
          <w:szCs w:val="28"/>
        </w:rPr>
        <w:t>分钟，技能考核满分为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sz w:val="28"/>
          <w:szCs w:val="28"/>
        </w:rPr>
        <w:t>00分。</w:t>
      </w:r>
    </w:p>
    <w:p w14:paraId="2FCF7711">
      <w:pPr>
        <w:pStyle w:val="3"/>
        <w:pageBreakBefore w:val="0"/>
        <w:widowControl w:val="0"/>
        <w:kinsoku/>
        <w:wordWrap/>
        <w:overflowPunct/>
        <w:autoSpaceDE/>
        <w:autoSpaceDN/>
        <w:bidi w:val="0"/>
        <w:adjustRightInd w:val="0"/>
        <w:snapToGrid w:val="0"/>
        <w:spacing w:beforeLines="0" w:afterLines="0" w:line="360" w:lineRule="auto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二、考核内容与环境</w:t>
      </w:r>
    </w:p>
    <w:p w14:paraId="69E233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技能考核内容分为Windows操作系统＋MS Office、编程语言、面试环节3个方面。</w:t>
      </w:r>
      <w:bookmarkStart w:id="0" w:name="_GoBack"/>
      <w:bookmarkEnd w:id="0"/>
    </w:p>
    <w:p w14:paraId="7B4D21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国家计算机等级考试一级模拟试题（共100分）</w:t>
      </w:r>
    </w:p>
    <w:p w14:paraId="4F1828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能够了解计算机发展过程，能够熟练掌握计算机系统的相关知识。</w:t>
      </w:r>
    </w:p>
    <w:p w14:paraId="5F9CA4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能够熟练对Windows操作系统的文件系统的进行创建和修改等相关操作，能够熟练对控制面板进行设置，能够熟练对操作系统中的主要控件进行操作。</w:t>
      </w:r>
    </w:p>
    <w:p w14:paraId="574270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能够熟练对MS Office里面的Word、Excel、PowerPoint等组件进行创建、修改和编辑等相关操作。 </w:t>
      </w:r>
    </w:p>
    <w:p w14:paraId="39D360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编程语言（共50分）</w:t>
      </w:r>
    </w:p>
    <w:p w14:paraId="4685ED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编程语言采用C语言或Python语言并提供Visual C++6.0和PyCharm操作环境。编程语言部分考核主要内容如下：</w:t>
      </w:r>
    </w:p>
    <w:p w14:paraId="37810E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准确掌握C语言或Python语言的语法规则，能够设计选择结构、循环结构的简单程序。能够编写、读懂简单程序代码，能够分析程序运行结果，排除程序中出现的常见问题。</w:t>
      </w:r>
    </w:p>
    <w:p w14:paraId="4AD723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3.面试环节（共50分）</w:t>
      </w:r>
    </w:p>
    <w:p w14:paraId="57120D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由专业教师提出一些软件技术专业问题以及专业规划和职业规划，主要考查考生的表达能力和沟通能力。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61922859"/>
      <w:docPartObj>
        <w:docPartGallery w:val="autotext"/>
      </w:docPartObj>
    </w:sdtPr>
    <w:sdtContent>
      <w:p w14:paraId="44AE4857"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3B094076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44126"/>
    <w:rsid w:val="000133BB"/>
    <w:rsid w:val="000F72CA"/>
    <w:rsid w:val="002E43A0"/>
    <w:rsid w:val="003C5B4C"/>
    <w:rsid w:val="0043478B"/>
    <w:rsid w:val="00507F31"/>
    <w:rsid w:val="00544126"/>
    <w:rsid w:val="00594131"/>
    <w:rsid w:val="006D5CF2"/>
    <w:rsid w:val="006F70BF"/>
    <w:rsid w:val="00730AC7"/>
    <w:rsid w:val="0082371A"/>
    <w:rsid w:val="008636F5"/>
    <w:rsid w:val="00AE3E06"/>
    <w:rsid w:val="00B80FEA"/>
    <w:rsid w:val="00EB0C92"/>
    <w:rsid w:val="00EB737D"/>
    <w:rsid w:val="00F1229D"/>
    <w:rsid w:val="00F5206A"/>
    <w:rsid w:val="00F5381F"/>
    <w:rsid w:val="00F95F4D"/>
    <w:rsid w:val="53E325C8"/>
    <w:rsid w:val="65E47E23"/>
    <w:rsid w:val="68D1167B"/>
    <w:rsid w:val="7664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0"/>
    <w:qFormat/>
    <w:uiPriority w:val="0"/>
    <w:pPr>
      <w:keepNext/>
      <w:keepLines/>
      <w:topLinePunct/>
      <w:spacing w:beforeLines="100" w:afterLines="60" w:line="240" w:lineRule="atLeast"/>
      <w:jc w:val="left"/>
      <w:outlineLvl w:val="1"/>
    </w:pPr>
    <w:rPr>
      <w:rFonts w:ascii="Times New Roman" w:hAnsi="Times New Roman" w:eastAsia="方正小标宋简体" w:cs="Times New Roman"/>
      <w:kern w:val="10"/>
      <w:sz w:val="30"/>
      <w:szCs w:val="32"/>
    </w:rPr>
  </w:style>
  <w:style w:type="paragraph" w:styleId="3">
    <w:name w:val="heading 3"/>
    <w:basedOn w:val="1"/>
    <w:next w:val="1"/>
    <w:link w:val="11"/>
    <w:qFormat/>
    <w:uiPriority w:val="0"/>
    <w:pPr>
      <w:keepNext/>
      <w:keepLines/>
      <w:topLinePunct/>
      <w:spacing w:beforeLines="70" w:afterLines="50" w:line="240" w:lineRule="atLeast"/>
      <w:jc w:val="left"/>
      <w:outlineLvl w:val="2"/>
    </w:pPr>
    <w:rPr>
      <w:rFonts w:ascii="Arial" w:hAnsi="Arial" w:eastAsia="黑体" w:cs="Times New Roman"/>
      <w:kern w:val="10"/>
      <w:sz w:val="24"/>
      <w:szCs w:val="2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uiPriority w:val="99"/>
    <w:rPr>
      <w:sz w:val="18"/>
      <w:szCs w:val="18"/>
    </w:rPr>
  </w:style>
  <w:style w:type="character" w:customStyle="1" w:styleId="9">
    <w:name w:val="页脚 Char"/>
    <w:basedOn w:val="7"/>
    <w:link w:val="4"/>
    <w:uiPriority w:val="99"/>
    <w:rPr>
      <w:sz w:val="18"/>
      <w:szCs w:val="18"/>
    </w:rPr>
  </w:style>
  <w:style w:type="character" w:customStyle="1" w:styleId="10">
    <w:name w:val="标题 2 Char"/>
    <w:basedOn w:val="7"/>
    <w:link w:val="2"/>
    <w:qFormat/>
    <w:uiPriority w:val="0"/>
    <w:rPr>
      <w:rFonts w:ascii="Times New Roman" w:hAnsi="Times New Roman" w:eastAsia="方正小标宋简体" w:cs="Times New Roman"/>
      <w:kern w:val="10"/>
      <w:sz w:val="30"/>
      <w:szCs w:val="32"/>
    </w:rPr>
  </w:style>
  <w:style w:type="character" w:customStyle="1" w:styleId="11">
    <w:name w:val="标题 3 Char"/>
    <w:basedOn w:val="7"/>
    <w:link w:val="3"/>
    <w:uiPriority w:val="0"/>
    <w:rPr>
      <w:rFonts w:ascii="Arial" w:hAnsi="Arial" w:eastAsia="黑体" w:cs="Times New Roman"/>
      <w:kern w:val="10"/>
      <w:sz w:val="24"/>
      <w:szCs w:val="24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596</Words>
  <Characters>642</Characters>
  <Lines>5</Lines>
  <Paragraphs>1</Paragraphs>
  <TotalTime>2</TotalTime>
  <ScaleCrop>false</ScaleCrop>
  <LinksUpToDate>false</LinksUpToDate>
  <CharactersWithSpaces>648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2018-04-18T04:30:00Z</dcterms:created>
  <dc:creator>test</dc:creator>
  <cp:lastModifiedBy>人生不可复制</cp:lastModifiedBy>
  <dcterms:modified xsi:type="dcterms:W3CDTF">2024-12-27T03:16:17Z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eyJoZGlkIjoiNGUyZTlhNDhkZGI5Yjk3OTNlODU0MmJiZGQ1OGI3YzciLCJ1c2VySWQiOiIzMDU2MDE3MjEifQ==</vt:lpwstr>
  </property>
  <property fmtid="{D5CDD505-2E9C-101B-9397-08002B2CF9AE}" pid="3" name="KSOProductBuildVer">
    <vt:lpwstr>2052-12.1.0.19302</vt:lpwstr>
  </property>
  <property fmtid="{D5CDD505-2E9C-101B-9397-08002B2CF9AE}" pid="4" name="ICV">
    <vt:lpwstr>EEC68CC49EF745A9A413F09F1523F110_12</vt:lpwstr>
  </property>
</Properties>
</file>