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855" w:rsidRPr="002C77A9" w:rsidRDefault="00120855" w:rsidP="002C27BF">
      <w:pPr>
        <w:pStyle w:val="TOC1"/>
        <w:rPr>
          <w:rFonts w:ascii="方正小标宋简体" w:eastAsia="方正小标宋简体" w:hAnsi="宋体"/>
          <w:sz w:val="36"/>
          <w:szCs w:val="36"/>
        </w:rPr>
      </w:pPr>
      <w:r w:rsidRPr="002C77A9">
        <w:rPr>
          <w:rFonts w:ascii="方正小标宋简体" w:eastAsia="方正小标宋简体" w:hAnsi="宋体" w:hint="eastAsia"/>
          <w:sz w:val="36"/>
          <w:szCs w:val="36"/>
        </w:rPr>
        <w:t>抚顺师范高等专科学校</w:t>
      </w:r>
    </w:p>
    <w:p w:rsidR="00120855" w:rsidRPr="002C77A9" w:rsidRDefault="00120855" w:rsidP="002C27BF">
      <w:pPr>
        <w:pStyle w:val="TOC1"/>
        <w:rPr>
          <w:rFonts w:ascii="方正小标宋简体" w:eastAsia="方正小标宋简体" w:hAnsi="宋体"/>
          <w:sz w:val="36"/>
          <w:szCs w:val="36"/>
        </w:rPr>
      </w:pPr>
      <w:r w:rsidRPr="002C77A9">
        <w:rPr>
          <w:rFonts w:ascii="方正小标宋简体" w:eastAsia="方正小标宋简体" w:hAnsi="宋体" w:hint="eastAsia"/>
          <w:sz w:val="36"/>
          <w:szCs w:val="36"/>
        </w:rPr>
        <w:t>高等职业院校适应社会需求能力评估报告</w:t>
      </w:r>
    </w:p>
    <w:p w:rsidR="00120855" w:rsidRPr="002C77A9" w:rsidRDefault="00120855" w:rsidP="002C27BF"/>
    <w:p w:rsidR="00120855" w:rsidRPr="002C77A9" w:rsidRDefault="00120855" w:rsidP="001C49A2">
      <w:pPr>
        <w:pStyle w:val="TOC1"/>
        <w:spacing w:line="500" w:lineRule="exact"/>
        <w:ind w:firstLineChars="200" w:firstLine="31680"/>
        <w:jc w:val="both"/>
        <w:rPr>
          <w:rFonts w:ascii="宋体"/>
          <w:sz w:val="28"/>
          <w:szCs w:val="28"/>
          <w:shd w:val="clear" w:color="auto" w:fill="FFFFFF"/>
        </w:rPr>
      </w:pPr>
      <w:r w:rsidRPr="002C77A9">
        <w:rPr>
          <w:rFonts w:ascii="宋体" w:hAnsi="宋体" w:cs="宋体" w:hint="eastAsia"/>
          <w:kern w:val="0"/>
          <w:sz w:val="28"/>
          <w:szCs w:val="28"/>
        </w:rPr>
        <w:t>根据《国务院教育督导委员会办公室关于印发</w:t>
      </w:r>
      <w:r w:rsidRPr="002C77A9">
        <w:rPr>
          <w:rFonts w:ascii="宋体" w:hAnsi="宋体" w:cs="宋体"/>
          <w:kern w:val="0"/>
          <w:sz w:val="28"/>
          <w:szCs w:val="28"/>
        </w:rPr>
        <w:t>&lt;</w:t>
      </w:r>
      <w:r w:rsidRPr="002C77A9">
        <w:rPr>
          <w:rFonts w:ascii="宋体" w:hAnsi="宋体" w:cs="宋体" w:hint="eastAsia"/>
          <w:kern w:val="0"/>
          <w:sz w:val="28"/>
          <w:szCs w:val="28"/>
        </w:rPr>
        <w:t>高等职业院校适应社会需求能力评估暂行办法</w:t>
      </w:r>
      <w:r w:rsidRPr="002C77A9">
        <w:rPr>
          <w:rFonts w:ascii="宋体" w:hAnsi="宋体" w:cs="宋体"/>
          <w:kern w:val="0"/>
          <w:sz w:val="28"/>
          <w:szCs w:val="28"/>
        </w:rPr>
        <w:t>&gt;</w:t>
      </w:r>
      <w:r w:rsidRPr="002C77A9">
        <w:rPr>
          <w:rFonts w:ascii="宋体" w:hAnsi="宋体" w:cs="宋体" w:hint="eastAsia"/>
          <w:kern w:val="0"/>
          <w:sz w:val="28"/>
          <w:szCs w:val="28"/>
        </w:rPr>
        <w:t>的通知》（国教督办〔</w:t>
      </w:r>
      <w:r w:rsidRPr="002C77A9">
        <w:rPr>
          <w:rFonts w:ascii="宋体" w:hAnsi="宋体" w:cs="宋体"/>
          <w:kern w:val="0"/>
          <w:sz w:val="28"/>
          <w:szCs w:val="28"/>
        </w:rPr>
        <w:t>2016</w:t>
      </w:r>
      <w:r w:rsidRPr="002C77A9">
        <w:rPr>
          <w:rFonts w:ascii="宋体" w:hAnsi="宋体" w:cs="宋体" w:hint="eastAsia"/>
          <w:kern w:val="0"/>
          <w:sz w:val="28"/>
          <w:szCs w:val="28"/>
        </w:rPr>
        <w:t>〕</w:t>
      </w:r>
      <w:r w:rsidRPr="002C77A9">
        <w:rPr>
          <w:rFonts w:ascii="宋体" w:hAnsi="宋体" w:cs="宋体"/>
          <w:kern w:val="0"/>
          <w:sz w:val="28"/>
          <w:szCs w:val="28"/>
        </w:rPr>
        <w:t>3</w:t>
      </w:r>
      <w:r w:rsidRPr="002C77A9">
        <w:rPr>
          <w:rFonts w:ascii="宋体" w:hAnsi="宋体" w:cs="宋体" w:hint="eastAsia"/>
          <w:kern w:val="0"/>
          <w:sz w:val="28"/>
          <w:szCs w:val="28"/>
        </w:rPr>
        <w:t>号）和《辽宁省教育厅关于开展</w:t>
      </w:r>
      <w:r w:rsidRPr="002C77A9">
        <w:rPr>
          <w:rFonts w:ascii="宋体" w:hAnsi="宋体" w:cs="宋体"/>
          <w:kern w:val="0"/>
          <w:sz w:val="28"/>
          <w:szCs w:val="28"/>
        </w:rPr>
        <w:t>2018</w:t>
      </w:r>
      <w:r w:rsidRPr="002C77A9">
        <w:rPr>
          <w:rFonts w:ascii="宋体" w:hAnsi="宋体" w:cs="宋体" w:hint="eastAsia"/>
          <w:kern w:val="0"/>
          <w:sz w:val="28"/>
          <w:szCs w:val="28"/>
        </w:rPr>
        <w:t>年职业院校评估工作的通知》（辽教办〔</w:t>
      </w:r>
      <w:r w:rsidRPr="002C77A9">
        <w:rPr>
          <w:rFonts w:ascii="宋体" w:hAnsi="宋体" w:cs="宋体"/>
          <w:kern w:val="0"/>
          <w:sz w:val="28"/>
          <w:szCs w:val="28"/>
        </w:rPr>
        <w:t>2018</w:t>
      </w:r>
      <w:r w:rsidRPr="002C77A9">
        <w:rPr>
          <w:rFonts w:ascii="宋体" w:hAnsi="宋体" w:cs="宋体" w:hint="eastAsia"/>
          <w:kern w:val="0"/>
          <w:sz w:val="28"/>
          <w:szCs w:val="28"/>
        </w:rPr>
        <w:t>〕</w:t>
      </w:r>
      <w:r w:rsidRPr="002C77A9">
        <w:rPr>
          <w:rFonts w:ascii="宋体" w:hAnsi="宋体" w:cs="宋体"/>
          <w:kern w:val="0"/>
          <w:sz w:val="28"/>
          <w:szCs w:val="28"/>
        </w:rPr>
        <w:t>48</w:t>
      </w:r>
      <w:r w:rsidRPr="002C77A9">
        <w:rPr>
          <w:rFonts w:ascii="宋体" w:hAnsi="宋体" w:cs="宋体" w:hint="eastAsia"/>
          <w:kern w:val="0"/>
          <w:sz w:val="28"/>
          <w:szCs w:val="28"/>
        </w:rPr>
        <w:t>号）等文件精神，</w:t>
      </w:r>
      <w:r>
        <w:rPr>
          <w:rFonts w:ascii="宋体" w:hAnsi="宋体" w:cs="宋体" w:hint="eastAsia"/>
          <w:kern w:val="0"/>
          <w:sz w:val="28"/>
          <w:szCs w:val="28"/>
        </w:rPr>
        <w:t>我校</w:t>
      </w:r>
      <w:r w:rsidRPr="002C77A9">
        <w:rPr>
          <w:rFonts w:ascii="宋体" w:hAnsi="宋体" w:hint="eastAsia"/>
          <w:sz w:val="28"/>
          <w:szCs w:val="28"/>
          <w:shd w:val="clear" w:color="auto" w:fill="FFFFFF"/>
        </w:rPr>
        <w:t>对办学基础能力、双师队伍建设、专业人才培养、人才培养效果和社会服务能力等评估内容与指标，结合</w:t>
      </w:r>
      <w:r>
        <w:rPr>
          <w:rFonts w:ascii="宋体" w:hAnsi="宋体" w:hint="eastAsia"/>
          <w:sz w:val="28"/>
          <w:szCs w:val="28"/>
          <w:shd w:val="clear" w:color="auto" w:fill="FFFFFF"/>
        </w:rPr>
        <w:t>我校</w:t>
      </w:r>
      <w:r w:rsidRPr="002C77A9">
        <w:rPr>
          <w:rFonts w:ascii="宋体" w:hAnsi="宋体" w:hint="eastAsia"/>
          <w:sz w:val="28"/>
          <w:szCs w:val="28"/>
          <w:shd w:val="clear" w:color="auto" w:fill="FFFFFF"/>
        </w:rPr>
        <w:t>有关评估数据，对我校适应社会需求能力进行了自评，现报告如下：</w:t>
      </w:r>
    </w:p>
    <w:p w:rsidR="00120855" w:rsidRPr="002C77A9" w:rsidRDefault="00120855" w:rsidP="00D81E7C">
      <w:pPr>
        <w:pStyle w:val="TOC1"/>
        <w:spacing w:before="100" w:beforeAutospacing="1" w:after="100" w:afterAutospacing="1" w:line="500" w:lineRule="exact"/>
        <w:rPr>
          <w:rFonts w:ascii="黑体" w:eastAsia="黑体" w:hAnsi="黑体"/>
          <w:sz w:val="30"/>
          <w:szCs w:val="30"/>
        </w:rPr>
      </w:pPr>
      <w:r w:rsidRPr="002C77A9">
        <w:rPr>
          <w:rFonts w:ascii="黑体" w:eastAsia="黑体" w:hAnsi="黑体" w:hint="eastAsia"/>
          <w:sz w:val="30"/>
          <w:szCs w:val="30"/>
        </w:rPr>
        <w:t>第一章</w:t>
      </w:r>
      <w:r w:rsidRPr="002C77A9">
        <w:rPr>
          <w:rFonts w:ascii="黑体" w:eastAsia="黑体" w:hAnsi="黑体"/>
          <w:sz w:val="30"/>
          <w:szCs w:val="30"/>
        </w:rPr>
        <w:t xml:space="preserve">  </w:t>
      </w:r>
      <w:r w:rsidRPr="002C77A9">
        <w:rPr>
          <w:rFonts w:ascii="黑体" w:eastAsia="黑体" w:hAnsi="黑体" w:hint="eastAsia"/>
          <w:sz w:val="30"/>
          <w:szCs w:val="30"/>
        </w:rPr>
        <w:t>概况</w:t>
      </w:r>
    </w:p>
    <w:p w:rsidR="00120855" w:rsidRPr="002C77A9" w:rsidRDefault="00120855" w:rsidP="001C49A2">
      <w:pPr>
        <w:spacing w:line="500" w:lineRule="exact"/>
        <w:ind w:firstLineChars="200" w:firstLine="31680"/>
        <w:rPr>
          <w:rFonts w:ascii="宋体" w:cs="仿宋"/>
          <w:sz w:val="28"/>
          <w:szCs w:val="28"/>
        </w:rPr>
      </w:pPr>
      <w:r w:rsidRPr="002C77A9">
        <w:rPr>
          <w:rFonts w:ascii="宋体" w:hAnsi="宋体" w:hint="eastAsia"/>
          <w:sz w:val="28"/>
          <w:szCs w:val="28"/>
        </w:rPr>
        <w:t>抚顺师范高等专科学校始建于</w:t>
      </w:r>
      <w:r w:rsidRPr="002C77A9">
        <w:rPr>
          <w:rFonts w:ascii="宋体" w:hAnsi="宋体"/>
          <w:sz w:val="28"/>
          <w:szCs w:val="28"/>
        </w:rPr>
        <w:t>1978</w:t>
      </w:r>
      <w:r w:rsidRPr="002C77A9">
        <w:rPr>
          <w:rFonts w:ascii="宋体" w:hAnsi="宋体" w:hint="eastAsia"/>
          <w:sz w:val="28"/>
          <w:szCs w:val="28"/>
        </w:rPr>
        <w:t>年，自</w:t>
      </w:r>
      <w:r w:rsidRPr="002C77A9">
        <w:rPr>
          <w:rFonts w:ascii="宋体" w:hAnsi="宋体"/>
          <w:sz w:val="28"/>
          <w:szCs w:val="28"/>
        </w:rPr>
        <w:t>2000</w:t>
      </w:r>
      <w:r w:rsidRPr="002C77A9">
        <w:rPr>
          <w:rFonts w:ascii="宋体" w:hAnsi="宋体" w:hint="eastAsia"/>
          <w:sz w:val="28"/>
          <w:szCs w:val="28"/>
        </w:rPr>
        <w:t>年始开办高等职业教育。多年来，我校作为抚顺市属全日制公办高等专科院校，在市委和市政府的领导和支持下，坚持“以德育人，德能并重”的理念，以“学高为师，身正为范”的校园精神，培养了大批优秀师范类人才和高职类人才，助力地方文化、经济等各方面的发展，各项工作取得了显著的成绩，</w:t>
      </w:r>
      <w:r w:rsidRPr="002C77A9">
        <w:rPr>
          <w:rFonts w:ascii="宋体" w:hAnsi="宋体" w:hint="eastAsia"/>
          <w:sz w:val="28"/>
          <w:szCs w:val="28"/>
          <w:shd w:val="clear" w:color="auto" w:fill="FFFFFF"/>
        </w:rPr>
        <w:t>得到了政府、行业、企业及社会各界的广泛认可，具有较高社会认可度和影响力。</w:t>
      </w:r>
    </w:p>
    <w:p w:rsidR="00120855" w:rsidRDefault="00120855" w:rsidP="001C49A2">
      <w:pPr>
        <w:spacing w:line="500" w:lineRule="exact"/>
        <w:ind w:firstLineChars="200" w:firstLine="31680"/>
        <w:rPr>
          <w:rFonts w:ascii="宋体" w:cs="仿宋"/>
          <w:sz w:val="28"/>
          <w:szCs w:val="28"/>
        </w:rPr>
      </w:pPr>
      <w:r w:rsidRPr="002C77A9">
        <w:rPr>
          <w:rFonts w:ascii="宋体" w:hAnsi="宋体" w:cs="仿宋" w:hint="eastAsia"/>
          <w:sz w:val="28"/>
          <w:szCs w:val="28"/>
        </w:rPr>
        <w:t>我校位于沈抚新区，地处东北振兴“一带五基地”发展核心区域，占地面积共</w:t>
      </w:r>
      <w:r w:rsidRPr="002C77A9">
        <w:rPr>
          <w:rFonts w:ascii="宋体" w:hAnsi="宋体" w:cs="仿宋"/>
          <w:sz w:val="28"/>
          <w:szCs w:val="28"/>
        </w:rPr>
        <w:t>420492</w:t>
      </w:r>
      <w:r w:rsidRPr="002C77A9">
        <w:rPr>
          <w:rFonts w:ascii="宋体" w:hAnsi="宋体" w:cs="仿宋" w:hint="eastAsia"/>
          <w:sz w:val="28"/>
          <w:szCs w:val="28"/>
        </w:rPr>
        <w:t>平方米，教学、科研仪器设备资产总值</w:t>
      </w:r>
      <w:r w:rsidRPr="002C77A9">
        <w:rPr>
          <w:rFonts w:ascii="宋体" w:hAnsi="宋体" w:cs="仿宋"/>
          <w:sz w:val="28"/>
          <w:szCs w:val="28"/>
        </w:rPr>
        <w:t>1830.69</w:t>
      </w:r>
      <w:r w:rsidRPr="002C77A9">
        <w:rPr>
          <w:rFonts w:ascii="宋体" w:hAnsi="宋体" w:cs="仿宋" w:hint="eastAsia"/>
          <w:sz w:val="28"/>
          <w:szCs w:val="28"/>
        </w:rPr>
        <w:t>万元，在校职工</w:t>
      </w:r>
      <w:r w:rsidRPr="002C77A9">
        <w:rPr>
          <w:rFonts w:ascii="宋体" w:hAnsi="宋体" w:cs="仿宋"/>
          <w:sz w:val="28"/>
          <w:szCs w:val="28"/>
        </w:rPr>
        <w:t>417</w:t>
      </w:r>
      <w:r w:rsidRPr="002C77A9">
        <w:rPr>
          <w:rFonts w:ascii="宋体" w:hAnsi="宋体" w:cs="仿宋" w:hint="eastAsia"/>
          <w:sz w:val="28"/>
          <w:szCs w:val="28"/>
        </w:rPr>
        <w:t>人，在校生</w:t>
      </w:r>
      <w:r w:rsidRPr="002C77A9">
        <w:rPr>
          <w:rFonts w:ascii="宋体" w:hAnsi="宋体" w:cs="仿宋"/>
          <w:sz w:val="28"/>
          <w:szCs w:val="28"/>
        </w:rPr>
        <w:t>3923</w:t>
      </w:r>
      <w:r w:rsidRPr="002C77A9">
        <w:rPr>
          <w:rFonts w:ascii="宋体" w:hAnsi="宋体" w:cs="仿宋" w:hint="eastAsia"/>
          <w:sz w:val="28"/>
          <w:szCs w:val="28"/>
        </w:rPr>
        <w:t>人；拥有一支硕士为骨干，以双师素质教师为主体的教师队伍；近年来，我校</w:t>
      </w:r>
      <w:r>
        <w:rPr>
          <w:rFonts w:ascii="宋体" w:hAnsi="宋体" w:cs="仿宋" w:hint="eastAsia"/>
          <w:sz w:val="28"/>
          <w:szCs w:val="28"/>
        </w:rPr>
        <w:t>做大</w:t>
      </w:r>
      <w:r w:rsidRPr="002C77A9">
        <w:rPr>
          <w:rFonts w:ascii="宋体" w:hAnsi="宋体" w:cs="仿宋" w:hint="eastAsia"/>
          <w:sz w:val="28"/>
          <w:szCs w:val="28"/>
        </w:rPr>
        <w:t>做强师范教育</w:t>
      </w:r>
      <w:r>
        <w:rPr>
          <w:rFonts w:ascii="宋体" w:hAnsi="宋体" w:cs="仿宋" w:hint="eastAsia"/>
          <w:sz w:val="28"/>
          <w:szCs w:val="28"/>
        </w:rPr>
        <w:t>，</w:t>
      </w:r>
      <w:r w:rsidRPr="002C77A9">
        <w:rPr>
          <w:rFonts w:ascii="宋体" w:hAnsi="宋体" w:cs="仿宋" w:hint="eastAsia"/>
          <w:sz w:val="28"/>
          <w:szCs w:val="28"/>
        </w:rPr>
        <w:t>招生规模稳定，就业率平稳保持在</w:t>
      </w:r>
      <w:r w:rsidRPr="002C77A9">
        <w:rPr>
          <w:rFonts w:ascii="宋体" w:hAnsi="宋体" w:cs="仿宋"/>
          <w:sz w:val="28"/>
          <w:szCs w:val="28"/>
        </w:rPr>
        <w:t>90%</w:t>
      </w:r>
      <w:r w:rsidRPr="002C77A9">
        <w:rPr>
          <w:rFonts w:ascii="宋体" w:hAnsi="宋体" w:cs="仿宋" w:hint="eastAsia"/>
          <w:sz w:val="28"/>
          <w:szCs w:val="28"/>
        </w:rPr>
        <w:t>以上。</w:t>
      </w:r>
    </w:p>
    <w:p w:rsidR="00120855" w:rsidRDefault="00120855" w:rsidP="001C49A2">
      <w:pPr>
        <w:spacing w:line="500" w:lineRule="exact"/>
        <w:ind w:firstLineChars="200" w:firstLine="31680"/>
        <w:rPr>
          <w:rFonts w:ascii="宋体" w:cs="仿宋"/>
          <w:sz w:val="28"/>
          <w:szCs w:val="28"/>
        </w:rPr>
      </w:pPr>
    </w:p>
    <w:p w:rsidR="00120855" w:rsidRDefault="00120855" w:rsidP="001C49A2">
      <w:pPr>
        <w:spacing w:line="500" w:lineRule="exact"/>
        <w:ind w:firstLineChars="200" w:firstLine="31680"/>
        <w:rPr>
          <w:rFonts w:ascii="宋体" w:cs="仿宋"/>
          <w:sz w:val="28"/>
          <w:szCs w:val="28"/>
        </w:rPr>
      </w:pPr>
    </w:p>
    <w:p w:rsidR="00120855" w:rsidRPr="002C77A9" w:rsidRDefault="00120855" w:rsidP="001C49A2">
      <w:pPr>
        <w:spacing w:line="500" w:lineRule="exact"/>
        <w:ind w:firstLineChars="200" w:firstLine="31680"/>
        <w:rPr>
          <w:rFonts w:ascii="宋体" w:cs="仿宋"/>
          <w:sz w:val="28"/>
          <w:szCs w:val="28"/>
        </w:rPr>
      </w:pPr>
    </w:p>
    <w:p w:rsidR="00120855" w:rsidRPr="002C77A9" w:rsidRDefault="00120855" w:rsidP="00E2330E">
      <w:pPr>
        <w:pStyle w:val="TOC1"/>
        <w:spacing w:before="100" w:beforeAutospacing="1" w:after="100" w:afterAutospacing="1" w:line="500" w:lineRule="exact"/>
        <w:ind w:firstLine="200"/>
        <w:rPr>
          <w:rFonts w:ascii="黑体" w:eastAsia="黑体" w:hAnsi="黑体"/>
          <w:sz w:val="30"/>
          <w:szCs w:val="30"/>
        </w:rPr>
      </w:pPr>
      <w:r w:rsidRPr="002C77A9">
        <w:rPr>
          <w:rFonts w:ascii="黑体" w:eastAsia="黑体" w:hAnsi="黑体" w:hint="eastAsia"/>
          <w:sz w:val="30"/>
          <w:szCs w:val="30"/>
        </w:rPr>
        <w:t>第二章</w:t>
      </w:r>
      <w:r w:rsidRPr="002C77A9">
        <w:rPr>
          <w:rFonts w:ascii="黑体" w:eastAsia="黑体" w:hAnsi="黑体"/>
          <w:sz w:val="30"/>
          <w:szCs w:val="30"/>
        </w:rPr>
        <w:t xml:space="preserve">  </w:t>
      </w:r>
      <w:r w:rsidRPr="002C77A9">
        <w:rPr>
          <w:rFonts w:ascii="黑体" w:eastAsia="黑体" w:hAnsi="黑体" w:hint="eastAsia"/>
          <w:sz w:val="30"/>
          <w:szCs w:val="30"/>
        </w:rPr>
        <w:t>办学基础能力</w:t>
      </w:r>
    </w:p>
    <w:p w:rsidR="00120855" w:rsidRPr="002C77A9" w:rsidRDefault="00120855" w:rsidP="001C49A2">
      <w:pPr>
        <w:tabs>
          <w:tab w:val="left" w:pos="6600"/>
        </w:tabs>
        <w:spacing w:line="500" w:lineRule="exact"/>
        <w:ind w:firstLineChars="200" w:firstLine="31680"/>
        <w:rPr>
          <w:rFonts w:ascii="宋体"/>
          <w:b/>
          <w:sz w:val="28"/>
          <w:szCs w:val="28"/>
        </w:rPr>
      </w:pPr>
      <w:r w:rsidRPr="002C77A9">
        <w:rPr>
          <w:rFonts w:ascii="宋体" w:hAnsi="宋体" w:hint="eastAsia"/>
          <w:b/>
          <w:sz w:val="28"/>
          <w:szCs w:val="28"/>
        </w:rPr>
        <w:t>一、年生均财政拨款水平</w:t>
      </w:r>
      <w:r w:rsidRPr="002C77A9">
        <w:rPr>
          <w:rFonts w:ascii="宋体"/>
          <w:b/>
          <w:sz w:val="28"/>
          <w:szCs w:val="28"/>
        </w:rPr>
        <w:tab/>
      </w:r>
    </w:p>
    <w:p w:rsidR="00120855" w:rsidRPr="002C77A9" w:rsidRDefault="00120855" w:rsidP="001C49A2">
      <w:pPr>
        <w:spacing w:line="500" w:lineRule="exact"/>
        <w:ind w:firstLineChars="200" w:firstLine="31680"/>
        <w:rPr>
          <w:rFonts w:ascii="宋体"/>
          <w:sz w:val="28"/>
          <w:szCs w:val="28"/>
        </w:rPr>
      </w:pPr>
      <w:r>
        <w:rPr>
          <w:rFonts w:ascii="宋体" w:hAnsi="宋体" w:hint="eastAsia"/>
          <w:sz w:val="28"/>
          <w:szCs w:val="28"/>
        </w:rPr>
        <w:t>我校</w:t>
      </w:r>
      <w:r w:rsidRPr="002C77A9">
        <w:rPr>
          <w:rFonts w:ascii="宋体" w:hAnsi="宋体"/>
          <w:sz w:val="28"/>
          <w:szCs w:val="28"/>
        </w:rPr>
        <w:t>2015</w:t>
      </w:r>
      <w:r w:rsidRPr="002C77A9">
        <w:rPr>
          <w:rFonts w:ascii="宋体" w:hAnsi="宋体" w:hint="eastAsia"/>
          <w:sz w:val="28"/>
          <w:szCs w:val="28"/>
        </w:rPr>
        <w:t>年、</w:t>
      </w:r>
      <w:r w:rsidRPr="002C77A9">
        <w:rPr>
          <w:rFonts w:ascii="宋体" w:hAnsi="宋体"/>
          <w:sz w:val="28"/>
          <w:szCs w:val="28"/>
        </w:rPr>
        <w:t>2016</w:t>
      </w:r>
      <w:r w:rsidRPr="002C77A9">
        <w:rPr>
          <w:rFonts w:ascii="宋体" w:hAnsi="宋体" w:hint="eastAsia"/>
          <w:sz w:val="28"/>
          <w:szCs w:val="28"/>
        </w:rPr>
        <w:t>年、</w:t>
      </w:r>
      <w:r w:rsidRPr="002C77A9">
        <w:rPr>
          <w:rFonts w:ascii="宋体" w:hAnsi="宋体"/>
          <w:sz w:val="28"/>
          <w:szCs w:val="28"/>
        </w:rPr>
        <w:t>2017</w:t>
      </w:r>
      <w:r w:rsidRPr="002C77A9">
        <w:rPr>
          <w:rFonts w:ascii="宋体" w:hAnsi="宋体" w:hint="eastAsia"/>
          <w:sz w:val="28"/>
          <w:szCs w:val="28"/>
        </w:rPr>
        <w:t>年国家财政性教育经费收入分别是</w:t>
      </w:r>
      <w:r w:rsidRPr="002C77A9">
        <w:rPr>
          <w:rFonts w:ascii="宋体" w:hAnsi="宋体"/>
          <w:sz w:val="28"/>
          <w:szCs w:val="28"/>
        </w:rPr>
        <w:t>6616.21</w:t>
      </w:r>
      <w:r w:rsidRPr="002C77A9">
        <w:rPr>
          <w:rFonts w:ascii="宋体" w:hAnsi="宋体" w:hint="eastAsia"/>
          <w:sz w:val="28"/>
          <w:szCs w:val="28"/>
        </w:rPr>
        <w:t>万元、</w:t>
      </w:r>
      <w:r w:rsidRPr="002C77A9">
        <w:rPr>
          <w:rFonts w:ascii="宋体" w:hAnsi="宋体"/>
          <w:sz w:val="28"/>
          <w:szCs w:val="28"/>
        </w:rPr>
        <w:t>5694.57</w:t>
      </w:r>
      <w:r w:rsidRPr="002C77A9">
        <w:rPr>
          <w:rFonts w:ascii="宋体" w:hAnsi="宋体" w:hint="eastAsia"/>
          <w:sz w:val="28"/>
          <w:szCs w:val="28"/>
        </w:rPr>
        <w:t>万元、</w:t>
      </w:r>
      <w:r w:rsidRPr="002C77A9">
        <w:rPr>
          <w:rFonts w:ascii="宋体" w:hAnsi="宋体"/>
          <w:sz w:val="28"/>
          <w:szCs w:val="28"/>
        </w:rPr>
        <w:t>6119.73</w:t>
      </w:r>
      <w:r w:rsidRPr="002C77A9">
        <w:rPr>
          <w:rFonts w:ascii="宋体" w:hAnsi="宋体" w:hint="eastAsia"/>
          <w:sz w:val="28"/>
          <w:szCs w:val="28"/>
        </w:rPr>
        <w:t>万元。具体情况如下表：</w:t>
      </w:r>
    </w:p>
    <w:p w:rsidR="00120855" w:rsidRPr="002C77A9" w:rsidRDefault="00120855" w:rsidP="00826EAF">
      <w:pPr>
        <w:spacing w:before="100" w:beforeAutospacing="1" w:after="100" w:afterAutospacing="1" w:line="500" w:lineRule="exact"/>
        <w:jc w:val="center"/>
        <w:rPr>
          <w:rFonts w:ascii="宋体"/>
          <w:b/>
          <w:sz w:val="24"/>
        </w:rPr>
      </w:pPr>
      <w:r w:rsidRPr="002C77A9">
        <w:rPr>
          <w:rFonts w:ascii="宋体" w:hAnsi="宋体" w:hint="eastAsia"/>
          <w:b/>
          <w:sz w:val="24"/>
        </w:rPr>
        <w:t>表</w:t>
      </w:r>
      <w:r w:rsidRPr="002C77A9">
        <w:rPr>
          <w:rFonts w:ascii="宋体" w:hAnsi="宋体"/>
          <w:b/>
          <w:sz w:val="24"/>
        </w:rPr>
        <w:t>2-1   2015-2017</w:t>
      </w:r>
      <w:r>
        <w:rPr>
          <w:rFonts w:ascii="宋体" w:hAnsi="宋体" w:hint="eastAsia"/>
          <w:b/>
          <w:sz w:val="24"/>
        </w:rPr>
        <w:t>我校</w:t>
      </w:r>
      <w:r w:rsidRPr="002C77A9">
        <w:rPr>
          <w:rFonts w:ascii="宋体" w:hAnsi="宋体" w:hint="eastAsia"/>
          <w:b/>
          <w:sz w:val="24"/>
        </w:rPr>
        <w:t>办学经费收入</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1452"/>
        <w:gridCol w:w="1450"/>
        <w:gridCol w:w="1446"/>
      </w:tblGrid>
      <w:tr w:rsidR="00120855" w:rsidRPr="002C77A9" w:rsidTr="00315C95">
        <w:trPr>
          <w:trHeight w:val="403"/>
          <w:jc w:val="center"/>
        </w:trPr>
        <w:tc>
          <w:tcPr>
            <w:tcW w:w="1252" w:type="pct"/>
            <w:noWrap/>
          </w:tcPr>
          <w:p w:rsidR="00120855" w:rsidRPr="002C77A9" w:rsidRDefault="00120855" w:rsidP="00315C95">
            <w:pPr>
              <w:spacing w:line="300" w:lineRule="exact"/>
              <w:jc w:val="center"/>
              <w:rPr>
                <w:rFonts w:ascii="宋体"/>
                <w:b/>
              </w:rPr>
            </w:pPr>
            <w:r w:rsidRPr="002C77A9">
              <w:rPr>
                <w:rFonts w:ascii="宋体" w:hAnsi="宋体" w:hint="eastAsia"/>
                <w:b/>
              </w:rPr>
              <w:t>年份</w:t>
            </w:r>
          </w:p>
        </w:tc>
        <w:tc>
          <w:tcPr>
            <w:tcW w:w="1251" w:type="pct"/>
            <w:noWrap/>
          </w:tcPr>
          <w:p w:rsidR="00120855" w:rsidRPr="002C77A9" w:rsidRDefault="00120855" w:rsidP="00315C95">
            <w:pPr>
              <w:spacing w:line="300" w:lineRule="exact"/>
              <w:jc w:val="center"/>
              <w:rPr>
                <w:rFonts w:ascii="宋体" w:hAnsi="宋体"/>
                <w:b/>
              </w:rPr>
            </w:pPr>
            <w:r w:rsidRPr="002C77A9">
              <w:rPr>
                <w:rFonts w:ascii="宋体" w:hAnsi="宋体"/>
                <w:b/>
              </w:rPr>
              <w:t>2015</w:t>
            </w:r>
          </w:p>
        </w:tc>
        <w:tc>
          <w:tcPr>
            <w:tcW w:w="1250" w:type="pct"/>
            <w:noWrap/>
          </w:tcPr>
          <w:p w:rsidR="00120855" w:rsidRPr="002C77A9" w:rsidRDefault="00120855" w:rsidP="00315C95">
            <w:pPr>
              <w:spacing w:line="300" w:lineRule="exact"/>
              <w:jc w:val="center"/>
              <w:rPr>
                <w:rFonts w:ascii="宋体" w:hAnsi="宋体"/>
                <w:b/>
              </w:rPr>
            </w:pPr>
            <w:r w:rsidRPr="002C77A9">
              <w:rPr>
                <w:rFonts w:ascii="宋体" w:hAnsi="宋体"/>
                <w:b/>
              </w:rPr>
              <w:t>2016</w:t>
            </w:r>
          </w:p>
        </w:tc>
        <w:tc>
          <w:tcPr>
            <w:tcW w:w="1247" w:type="pct"/>
            <w:noWrap/>
          </w:tcPr>
          <w:p w:rsidR="00120855" w:rsidRPr="002C77A9" w:rsidRDefault="00120855" w:rsidP="00315C95">
            <w:pPr>
              <w:spacing w:line="300" w:lineRule="exact"/>
              <w:jc w:val="center"/>
              <w:rPr>
                <w:rFonts w:ascii="宋体" w:hAnsi="宋体"/>
                <w:b/>
              </w:rPr>
            </w:pPr>
            <w:r w:rsidRPr="002C77A9">
              <w:rPr>
                <w:rFonts w:ascii="宋体" w:hAnsi="宋体"/>
                <w:b/>
              </w:rPr>
              <w:t>2017</w:t>
            </w:r>
          </w:p>
        </w:tc>
      </w:tr>
      <w:tr w:rsidR="00120855" w:rsidRPr="002C77A9" w:rsidTr="00952F4C">
        <w:trPr>
          <w:trHeight w:val="379"/>
          <w:jc w:val="center"/>
        </w:trPr>
        <w:tc>
          <w:tcPr>
            <w:tcW w:w="1252" w:type="pct"/>
            <w:noWrap/>
          </w:tcPr>
          <w:p w:rsidR="00120855" w:rsidRPr="002C77A9" w:rsidRDefault="00120855" w:rsidP="00952F4C">
            <w:pPr>
              <w:rPr>
                <w:rFonts w:ascii="宋体"/>
                <w:b/>
                <w:szCs w:val="21"/>
              </w:rPr>
            </w:pPr>
            <w:r w:rsidRPr="002C77A9">
              <w:rPr>
                <w:rFonts w:ascii="宋体" w:hAnsi="宋体" w:hint="eastAsia"/>
                <w:b/>
                <w:szCs w:val="21"/>
              </w:rPr>
              <w:t>国家财政性教育经费（万元）</w:t>
            </w:r>
          </w:p>
        </w:tc>
        <w:tc>
          <w:tcPr>
            <w:tcW w:w="1251" w:type="pct"/>
            <w:noWrap/>
            <w:vAlign w:val="center"/>
          </w:tcPr>
          <w:p w:rsidR="00120855" w:rsidRPr="002C77A9" w:rsidRDefault="00120855" w:rsidP="00826EAF">
            <w:pPr>
              <w:jc w:val="center"/>
              <w:rPr>
                <w:rFonts w:ascii="宋体" w:cs="Arial"/>
                <w:szCs w:val="21"/>
              </w:rPr>
            </w:pPr>
            <w:r w:rsidRPr="002C77A9">
              <w:rPr>
                <w:rFonts w:ascii="宋体" w:hAnsi="宋体"/>
                <w:szCs w:val="21"/>
              </w:rPr>
              <w:t>6616.21</w:t>
            </w:r>
          </w:p>
        </w:tc>
        <w:tc>
          <w:tcPr>
            <w:tcW w:w="1250" w:type="pct"/>
            <w:noWrap/>
            <w:vAlign w:val="center"/>
          </w:tcPr>
          <w:p w:rsidR="00120855" w:rsidRPr="002C77A9" w:rsidRDefault="00120855" w:rsidP="00826EAF">
            <w:pPr>
              <w:jc w:val="center"/>
              <w:rPr>
                <w:rFonts w:ascii="宋体" w:cs="Arial"/>
                <w:szCs w:val="21"/>
              </w:rPr>
            </w:pPr>
            <w:r w:rsidRPr="002C77A9">
              <w:rPr>
                <w:rFonts w:ascii="宋体" w:hAnsi="宋体"/>
                <w:szCs w:val="21"/>
              </w:rPr>
              <w:t>5694.57</w:t>
            </w:r>
          </w:p>
        </w:tc>
        <w:tc>
          <w:tcPr>
            <w:tcW w:w="1247" w:type="pct"/>
            <w:noWrap/>
            <w:vAlign w:val="center"/>
          </w:tcPr>
          <w:p w:rsidR="00120855" w:rsidRPr="002C77A9" w:rsidRDefault="00120855" w:rsidP="00826EAF">
            <w:pPr>
              <w:jc w:val="center"/>
              <w:rPr>
                <w:rFonts w:ascii="宋体" w:cs="Arial"/>
                <w:szCs w:val="21"/>
              </w:rPr>
            </w:pPr>
            <w:r w:rsidRPr="002C77A9">
              <w:rPr>
                <w:rFonts w:ascii="宋体" w:hAnsi="宋体"/>
                <w:szCs w:val="21"/>
              </w:rPr>
              <w:t>6119.73</w:t>
            </w:r>
          </w:p>
        </w:tc>
      </w:tr>
      <w:tr w:rsidR="00120855" w:rsidRPr="002C77A9" w:rsidTr="00952F4C">
        <w:trPr>
          <w:trHeight w:val="379"/>
          <w:jc w:val="center"/>
        </w:trPr>
        <w:tc>
          <w:tcPr>
            <w:tcW w:w="1252" w:type="pct"/>
            <w:noWrap/>
          </w:tcPr>
          <w:p w:rsidR="00120855" w:rsidRPr="002C77A9" w:rsidRDefault="00120855" w:rsidP="00952F4C">
            <w:pPr>
              <w:rPr>
                <w:rFonts w:ascii="宋体"/>
                <w:b/>
                <w:szCs w:val="21"/>
              </w:rPr>
            </w:pPr>
            <w:r w:rsidRPr="002C77A9">
              <w:rPr>
                <w:rFonts w:ascii="宋体" w:hAnsi="宋体" w:hint="eastAsia"/>
                <w:b/>
                <w:szCs w:val="21"/>
              </w:rPr>
              <w:t>民办学校中举办者投入（万元）</w:t>
            </w:r>
          </w:p>
        </w:tc>
        <w:tc>
          <w:tcPr>
            <w:tcW w:w="12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w:t>
            </w:r>
          </w:p>
        </w:tc>
        <w:tc>
          <w:tcPr>
            <w:tcW w:w="1250"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w:t>
            </w:r>
          </w:p>
        </w:tc>
        <w:tc>
          <w:tcPr>
            <w:tcW w:w="1247"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w:t>
            </w:r>
          </w:p>
        </w:tc>
      </w:tr>
      <w:tr w:rsidR="00120855" w:rsidRPr="002C77A9" w:rsidTr="00952F4C">
        <w:trPr>
          <w:trHeight w:val="379"/>
          <w:jc w:val="center"/>
        </w:trPr>
        <w:tc>
          <w:tcPr>
            <w:tcW w:w="1252" w:type="pct"/>
            <w:noWrap/>
          </w:tcPr>
          <w:p w:rsidR="00120855" w:rsidRPr="002C77A9" w:rsidRDefault="00120855" w:rsidP="00952F4C">
            <w:pPr>
              <w:rPr>
                <w:rFonts w:ascii="宋体"/>
                <w:b/>
                <w:szCs w:val="21"/>
              </w:rPr>
            </w:pPr>
            <w:r w:rsidRPr="002C77A9">
              <w:rPr>
                <w:rFonts w:ascii="宋体" w:hAnsi="宋体" w:hint="eastAsia"/>
                <w:b/>
                <w:szCs w:val="21"/>
              </w:rPr>
              <w:t>社会捐赠经费（万元）</w:t>
            </w:r>
          </w:p>
        </w:tc>
        <w:tc>
          <w:tcPr>
            <w:tcW w:w="12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0.25</w:t>
            </w:r>
          </w:p>
        </w:tc>
        <w:tc>
          <w:tcPr>
            <w:tcW w:w="1250"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2.7</w:t>
            </w:r>
          </w:p>
        </w:tc>
        <w:tc>
          <w:tcPr>
            <w:tcW w:w="1247"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2.85</w:t>
            </w:r>
          </w:p>
        </w:tc>
      </w:tr>
      <w:tr w:rsidR="00120855" w:rsidRPr="002C77A9" w:rsidTr="00952F4C">
        <w:trPr>
          <w:trHeight w:val="379"/>
          <w:jc w:val="center"/>
        </w:trPr>
        <w:tc>
          <w:tcPr>
            <w:tcW w:w="1252" w:type="pct"/>
            <w:noWrap/>
          </w:tcPr>
          <w:p w:rsidR="00120855" w:rsidRPr="002C77A9" w:rsidRDefault="00120855" w:rsidP="00952F4C">
            <w:pPr>
              <w:rPr>
                <w:rFonts w:ascii="宋体"/>
                <w:b/>
                <w:szCs w:val="21"/>
              </w:rPr>
            </w:pPr>
            <w:r w:rsidRPr="002C77A9">
              <w:rPr>
                <w:rFonts w:ascii="宋体" w:hAnsi="宋体" w:hint="eastAsia"/>
                <w:b/>
                <w:szCs w:val="21"/>
              </w:rPr>
              <w:t>事业收入（万元）</w:t>
            </w:r>
          </w:p>
        </w:tc>
        <w:tc>
          <w:tcPr>
            <w:tcW w:w="12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2017.88</w:t>
            </w:r>
          </w:p>
        </w:tc>
        <w:tc>
          <w:tcPr>
            <w:tcW w:w="1250"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1978.18</w:t>
            </w:r>
          </w:p>
        </w:tc>
        <w:tc>
          <w:tcPr>
            <w:tcW w:w="1247"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2378.25</w:t>
            </w:r>
          </w:p>
        </w:tc>
      </w:tr>
      <w:tr w:rsidR="00120855" w:rsidRPr="002C77A9" w:rsidTr="00952F4C">
        <w:trPr>
          <w:trHeight w:val="379"/>
          <w:jc w:val="center"/>
        </w:trPr>
        <w:tc>
          <w:tcPr>
            <w:tcW w:w="1252" w:type="pct"/>
            <w:noWrap/>
          </w:tcPr>
          <w:p w:rsidR="00120855" w:rsidRPr="002C77A9" w:rsidRDefault="00120855" w:rsidP="00952F4C">
            <w:pPr>
              <w:rPr>
                <w:rFonts w:ascii="宋体"/>
                <w:b/>
                <w:szCs w:val="21"/>
              </w:rPr>
            </w:pPr>
            <w:r w:rsidRPr="002C77A9">
              <w:rPr>
                <w:rFonts w:ascii="宋体" w:hAnsi="宋体" w:hint="eastAsia"/>
                <w:b/>
                <w:szCs w:val="21"/>
              </w:rPr>
              <w:t>其中学杂费收入（万元）</w:t>
            </w:r>
          </w:p>
        </w:tc>
        <w:tc>
          <w:tcPr>
            <w:tcW w:w="12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1957.34</w:t>
            </w:r>
          </w:p>
        </w:tc>
        <w:tc>
          <w:tcPr>
            <w:tcW w:w="1250"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2698.62</w:t>
            </w:r>
          </w:p>
        </w:tc>
        <w:tc>
          <w:tcPr>
            <w:tcW w:w="1247"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2116.98</w:t>
            </w:r>
          </w:p>
        </w:tc>
      </w:tr>
      <w:tr w:rsidR="00120855" w:rsidRPr="002C77A9" w:rsidTr="00952F4C">
        <w:trPr>
          <w:trHeight w:val="379"/>
          <w:jc w:val="center"/>
        </w:trPr>
        <w:tc>
          <w:tcPr>
            <w:tcW w:w="1252" w:type="pct"/>
            <w:noWrap/>
          </w:tcPr>
          <w:p w:rsidR="00120855" w:rsidRPr="002C77A9" w:rsidRDefault="00120855" w:rsidP="00952F4C">
            <w:pPr>
              <w:rPr>
                <w:rFonts w:ascii="宋体"/>
                <w:b/>
                <w:szCs w:val="21"/>
              </w:rPr>
            </w:pPr>
            <w:r w:rsidRPr="002C77A9">
              <w:rPr>
                <w:rFonts w:ascii="宋体" w:hAnsi="宋体" w:hint="eastAsia"/>
                <w:b/>
                <w:szCs w:val="21"/>
              </w:rPr>
              <w:t>其他收入（万元）</w:t>
            </w:r>
          </w:p>
        </w:tc>
        <w:tc>
          <w:tcPr>
            <w:tcW w:w="12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w:t>
            </w:r>
          </w:p>
        </w:tc>
        <w:tc>
          <w:tcPr>
            <w:tcW w:w="1250"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w:t>
            </w:r>
          </w:p>
        </w:tc>
        <w:tc>
          <w:tcPr>
            <w:tcW w:w="1247"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w:t>
            </w:r>
          </w:p>
        </w:tc>
      </w:tr>
    </w:tbl>
    <w:p w:rsidR="00120855" w:rsidRPr="002C77A9" w:rsidRDefault="00120855" w:rsidP="00120855">
      <w:pPr>
        <w:spacing w:before="100" w:beforeAutospacing="1" w:after="100" w:afterAutospacing="1" w:line="520" w:lineRule="exact"/>
        <w:ind w:firstLineChars="196" w:firstLine="31680"/>
        <w:jc w:val="center"/>
        <w:rPr>
          <w:rFonts w:ascii="宋体"/>
          <w:b/>
          <w:sz w:val="24"/>
        </w:rPr>
      </w:pPr>
      <w:r w:rsidRPr="002C77A9">
        <w:rPr>
          <w:rFonts w:ascii="宋体" w:hAnsi="宋体" w:hint="eastAsia"/>
          <w:b/>
          <w:sz w:val="24"/>
        </w:rPr>
        <w:t>表</w:t>
      </w:r>
      <w:r w:rsidRPr="002C77A9">
        <w:rPr>
          <w:rFonts w:ascii="宋体" w:hAnsi="宋体"/>
          <w:b/>
          <w:sz w:val="24"/>
        </w:rPr>
        <w:t>2-2   2015-2017</w:t>
      </w:r>
      <w:r>
        <w:rPr>
          <w:rFonts w:ascii="宋体" w:hAnsi="宋体" w:hint="eastAsia"/>
          <w:b/>
          <w:sz w:val="24"/>
        </w:rPr>
        <w:t>我校</w:t>
      </w:r>
      <w:r w:rsidRPr="002C77A9">
        <w:rPr>
          <w:rFonts w:ascii="宋体" w:hAnsi="宋体" w:hint="eastAsia"/>
          <w:b/>
          <w:sz w:val="24"/>
        </w:rPr>
        <w:t>年生均财政拨款</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6"/>
        <w:gridCol w:w="1433"/>
        <w:gridCol w:w="1430"/>
        <w:gridCol w:w="1427"/>
      </w:tblGrid>
      <w:tr w:rsidR="00120855" w:rsidRPr="002C77A9" w:rsidTr="00315C95">
        <w:trPr>
          <w:trHeight w:val="387"/>
          <w:jc w:val="center"/>
        </w:trPr>
        <w:tc>
          <w:tcPr>
            <w:tcW w:w="2147" w:type="pct"/>
            <w:noWrap/>
          </w:tcPr>
          <w:p w:rsidR="00120855" w:rsidRPr="002C77A9" w:rsidRDefault="00120855" w:rsidP="00E2330E">
            <w:pPr>
              <w:spacing w:line="300" w:lineRule="exact"/>
              <w:jc w:val="center"/>
              <w:rPr>
                <w:rFonts w:ascii="宋体"/>
                <w:b/>
              </w:rPr>
            </w:pPr>
            <w:r w:rsidRPr="002C77A9">
              <w:rPr>
                <w:rFonts w:ascii="宋体" w:hAnsi="宋体" w:hint="eastAsia"/>
                <w:b/>
              </w:rPr>
              <w:t>年份</w:t>
            </w:r>
          </w:p>
        </w:tc>
        <w:tc>
          <w:tcPr>
            <w:tcW w:w="953" w:type="pct"/>
            <w:noWrap/>
          </w:tcPr>
          <w:p w:rsidR="00120855" w:rsidRPr="002C77A9" w:rsidRDefault="00120855" w:rsidP="00826EAF">
            <w:pPr>
              <w:spacing w:line="300" w:lineRule="exact"/>
              <w:jc w:val="center"/>
              <w:rPr>
                <w:rFonts w:ascii="宋体" w:hAnsi="宋体"/>
                <w:b/>
              </w:rPr>
            </w:pPr>
            <w:r w:rsidRPr="002C77A9">
              <w:rPr>
                <w:rFonts w:ascii="宋体" w:hAnsi="宋体"/>
                <w:b/>
              </w:rPr>
              <w:t>2015</w:t>
            </w:r>
          </w:p>
        </w:tc>
        <w:tc>
          <w:tcPr>
            <w:tcW w:w="951" w:type="pct"/>
            <w:noWrap/>
          </w:tcPr>
          <w:p w:rsidR="00120855" w:rsidRPr="002C77A9" w:rsidRDefault="00120855" w:rsidP="00826EAF">
            <w:pPr>
              <w:spacing w:line="300" w:lineRule="exact"/>
              <w:jc w:val="center"/>
              <w:rPr>
                <w:rFonts w:ascii="宋体" w:hAnsi="宋体"/>
                <w:b/>
              </w:rPr>
            </w:pPr>
            <w:r w:rsidRPr="002C77A9">
              <w:rPr>
                <w:rFonts w:ascii="宋体" w:hAnsi="宋体"/>
                <w:b/>
              </w:rPr>
              <w:t>2016</w:t>
            </w:r>
          </w:p>
        </w:tc>
        <w:tc>
          <w:tcPr>
            <w:tcW w:w="949" w:type="pct"/>
            <w:noWrap/>
          </w:tcPr>
          <w:p w:rsidR="00120855" w:rsidRPr="002C77A9" w:rsidRDefault="00120855" w:rsidP="00826EAF">
            <w:pPr>
              <w:spacing w:line="300" w:lineRule="exact"/>
              <w:jc w:val="center"/>
              <w:rPr>
                <w:rFonts w:ascii="宋体" w:hAnsi="宋体"/>
                <w:b/>
              </w:rPr>
            </w:pPr>
            <w:r w:rsidRPr="002C77A9">
              <w:rPr>
                <w:rFonts w:ascii="宋体" w:hAnsi="宋体"/>
                <w:b/>
              </w:rPr>
              <w:t>2017</w:t>
            </w:r>
          </w:p>
        </w:tc>
      </w:tr>
      <w:tr w:rsidR="00120855" w:rsidRPr="002C77A9" w:rsidTr="00952F4C">
        <w:trPr>
          <w:trHeight w:val="379"/>
          <w:jc w:val="center"/>
        </w:trPr>
        <w:tc>
          <w:tcPr>
            <w:tcW w:w="2147" w:type="pct"/>
            <w:noWrap/>
          </w:tcPr>
          <w:p w:rsidR="00120855" w:rsidRPr="002C77A9" w:rsidRDefault="00120855" w:rsidP="00952F4C">
            <w:pPr>
              <w:rPr>
                <w:rFonts w:ascii="宋体"/>
                <w:b/>
                <w:szCs w:val="21"/>
              </w:rPr>
            </w:pPr>
            <w:r w:rsidRPr="002C77A9">
              <w:rPr>
                <w:rFonts w:ascii="宋体" w:hAnsi="宋体" w:hint="eastAsia"/>
                <w:b/>
                <w:szCs w:val="21"/>
              </w:rPr>
              <w:t>国家财政性教育经费（万元）</w:t>
            </w:r>
          </w:p>
        </w:tc>
        <w:tc>
          <w:tcPr>
            <w:tcW w:w="953" w:type="pct"/>
            <w:noWrap/>
            <w:vAlign w:val="center"/>
          </w:tcPr>
          <w:p w:rsidR="00120855" w:rsidRPr="002C77A9" w:rsidRDefault="00120855" w:rsidP="00826EAF">
            <w:pPr>
              <w:jc w:val="center"/>
              <w:rPr>
                <w:rFonts w:ascii="宋体" w:cs="Arial"/>
                <w:szCs w:val="21"/>
              </w:rPr>
            </w:pPr>
            <w:r w:rsidRPr="002C77A9">
              <w:rPr>
                <w:rFonts w:ascii="宋体" w:hAnsi="宋体"/>
                <w:szCs w:val="21"/>
              </w:rPr>
              <w:t>6616.21</w:t>
            </w:r>
          </w:p>
        </w:tc>
        <w:tc>
          <w:tcPr>
            <w:tcW w:w="951" w:type="pct"/>
            <w:noWrap/>
            <w:vAlign w:val="center"/>
          </w:tcPr>
          <w:p w:rsidR="00120855" w:rsidRPr="002C77A9" w:rsidRDefault="00120855" w:rsidP="00826EAF">
            <w:pPr>
              <w:jc w:val="center"/>
              <w:rPr>
                <w:rFonts w:ascii="宋体" w:cs="Arial"/>
                <w:szCs w:val="21"/>
              </w:rPr>
            </w:pPr>
            <w:r w:rsidRPr="002C77A9">
              <w:rPr>
                <w:rFonts w:ascii="宋体" w:hAnsi="宋体"/>
                <w:szCs w:val="21"/>
              </w:rPr>
              <w:t>5694.57</w:t>
            </w:r>
          </w:p>
        </w:tc>
        <w:tc>
          <w:tcPr>
            <w:tcW w:w="949" w:type="pct"/>
            <w:noWrap/>
            <w:vAlign w:val="center"/>
          </w:tcPr>
          <w:p w:rsidR="00120855" w:rsidRPr="002C77A9" w:rsidRDefault="00120855" w:rsidP="00826EAF">
            <w:pPr>
              <w:jc w:val="center"/>
              <w:rPr>
                <w:rFonts w:ascii="宋体" w:cs="Arial"/>
                <w:szCs w:val="21"/>
              </w:rPr>
            </w:pPr>
            <w:r w:rsidRPr="002C77A9">
              <w:rPr>
                <w:rFonts w:ascii="宋体" w:hAnsi="宋体"/>
                <w:szCs w:val="21"/>
              </w:rPr>
              <w:t>6119.73</w:t>
            </w:r>
          </w:p>
        </w:tc>
      </w:tr>
      <w:tr w:rsidR="00120855" w:rsidRPr="002C77A9" w:rsidTr="00952F4C">
        <w:trPr>
          <w:trHeight w:val="379"/>
          <w:jc w:val="center"/>
        </w:trPr>
        <w:tc>
          <w:tcPr>
            <w:tcW w:w="2147" w:type="pct"/>
            <w:noWrap/>
          </w:tcPr>
          <w:p w:rsidR="00120855" w:rsidRPr="002C77A9" w:rsidRDefault="00120855" w:rsidP="00952F4C">
            <w:pPr>
              <w:rPr>
                <w:rFonts w:ascii="宋体"/>
                <w:b/>
                <w:szCs w:val="21"/>
              </w:rPr>
            </w:pPr>
            <w:r w:rsidRPr="002C77A9">
              <w:rPr>
                <w:rFonts w:ascii="宋体" w:hAnsi="宋体" w:hint="eastAsia"/>
                <w:b/>
                <w:szCs w:val="21"/>
              </w:rPr>
              <w:t>在校生（人）</w:t>
            </w:r>
          </w:p>
        </w:tc>
        <w:tc>
          <w:tcPr>
            <w:tcW w:w="953"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3689</w:t>
            </w:r>
          </w:p>
        </w:tc>
        <w:tc>
          <w:tcPr>
            <w:tcW w:w="9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3879</w:t>
            </w:r>
          </w:p>
        </w:tc>
        <w:tc>
          <w:tcPr>
            <w:tcW w:w="949"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3923</w:t>
            </w:r>
          </w:p>
        </w:tc>
      </w:tr>
      <w:tr w:rsidR="00120855" w:rsidRPr="002C77A9" w:rsidTr="00952F4C">
        <w:trPr>
          <w:trHeight w:val="379"/>
          <w:jc w:val="center"/>
        </w:trPr>
        <w:tc>
          <w:tcPr>
            <w:tcW w:w="2147" w:type="pct"/>
            <w:noWrap/>
          </w:tcPr>
          <w:p w:rsidR="00120855" w:rsidRPr="002C77A9" w:rsidRDefault="00120855" w:rsidP="00952F4C">
            <w:pPr>
              <w:rPr>
                <w:rFonts w:ascii="宋体"/>
                <w:b/>
                <w:szCs w:val="21"/>
              </w:rPr>
            </w:pPr>
            <w:r w:rsidRPr="002C77A9">
              <w:rPr>
                <w:rFonts w:ascii="宋体" w:hAnsi="宋体" w:hint="eastAsia"/>
                <w:b/>
                <w:szCs w:val="21"/>
              </w:rPr>
              <w:t>生均财政拨款（万元）</w:t>
            </w:r>
          </w:p>
        </w:tc>
        <w:tc>
          <w:tcPr>
            <w:tcW w:w="953"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1.79</w:t>
            </w:r>
          </w:p>
        </w:tc>
        <w:tc>
          <w:tcPr>
            <w:tcW w:w="951"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1.47</w:t>
            </w:r>
          </w:p>
        </w:tc>
        <w:tc>
          <w:tcPr>
            <w:tcW w:w="949" w:type="pct"/>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1.56</w:t>
            </w:r>
          </w:p>
        </w:tc>
      </w:tr>
    </w:tbl>
    <w:p w:rsidR="00120855" w:rsidRPr="002C77A9" w:rsidRDefault="00120855" w:rsidP="00120855">
      <w:pPr>
        <w:tabs>
          <w:tab w:val="left" w:pos="6600"/>
        </w:tabs>
        <w:spacing w:line="500" w:lineRule="exact"/>
        <w:ind w:firstLineChars="200" w:firstLine="31680"/>
        <w:rPr>
          <w:rFonts w:ascii="宋体"/>
          <w:b/>
          <w:sz w:val="28"/>
          <w:szCs w:val="28"/>
        </w:rPr>
      </w:pPr>
      <w:r w:rsidRPr="002C77A9">
        <w:rPr>
          <w:rFonts w:ascii="宋体" w:hAnsi="宋体" w:hint="eastAsia"/>
          <w:b/>
          <w:sz w:val="28"/>
          <w:szCs w:val="28"/>
        </w:rPr>
        <w:t>二、生均教学仪器设备值</w:t>
      </w:r>
    </w:p>
    <w:p w:rsidR="00120855" w:rsidRPr="002C77A9" w:rsidRDefault="00120855" w:rsidP="00826EAF">
      <w:pPr>
        <w:spacing w:before="100" w:beforeAutospacing="1" w:after="100" w:afterAutospacing="1"/>
        <w:jc w:val="center"/>
        <w:rPr>
          <w:rFonts w:ascii="宋体"/>
          <w:sz w:val="24"/>
        </w:rPr>
      </w:pPr>
      <w:r w:rsidRPr="002C77A9">
        <w:rPr>
          <w:rFonts w:ascii="宋体" w:hAnsi="宋体" w:hint="eastAsia"/>
          <w:b/>
          <w:sz w:val="24"/>
        </w:rPr>
        <w:t>表</w:t>
      </w:r>
      <w:r w:rsidRPr="002C77A9">
        <w:rPr>
          <w:rFonts w:ascii="宋体" w:hAnsi="宋体"/>
          <w:b/>
          <w:sz w:val="24"/>
        </w:rPr>
        <w:t>2-3  2015-2017</w:t>
      </w:r>
      <w:r w:rsidRPr="002C77A9">
        <w:rPr>
          <w:rFonts w:ascii="宋体" w:hAnsi="宋体" w:hint="eastAsia"/>
          <w:b/>
          <w:sz w:val="24"/>
        </w:rPr>
        <w:t>年</w:t>
      </w:r>
      <w:r>
        <w:rPr>
          <w:rFonts w:ascii="宋体" w:hAnsi="宋体" w:hint="eastAsia"/>
          <w:b/>
          <w:sz w:val="24"/>
        </w:rPr>
        <w:t>我校</w:t>
      </w:r>
      <w:r w:rsidRPr="002C77A9">
        <w:rPr>
          <w:rFonts w:ascii="宋体" w:hAnsi="宋体" w:hint="eastAsia"/>
          <w:b/>
          <w:sz w:val="24"/>
        </w:rPr>
        <w:t>生均教学仪器设备值</w:t>
      </w:r>
    </w:p>
    <w:tbl>
      <w:tblPr>
        <w:tblW w:w="8522" w:type="dxa"/>
        <w:jc w:val="center"/>
        <w:tblLook w:val="00A0"/>
      </w:tblPr>
      <w:tblGrid>
        <w:gridCol w:w="3510"/>
        <w:gridCol w:w="1843"/>
        <w:gridCol w:w="1843"/>
        <w:gridCol w:w="1326"/>
      </w:tblGrid>
      <w:tr w:rsidR="00120855" w:rsidRPr="002C77A9" w:rsidTr="00315C95">
        <w:trPr>
          <w:trHeight w:val="415"/>
          <w:jc w:val="center"/>
        </w:trPr>
        <w:tc>
          <w:tcPr>
            <w:tcW w:w="3510"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jc w:val="center"/>
              <w:rPr>
                <w:rFonts w:ascii="宋体" w:cs="Arial"/>
                <w:b/>
                <w:szCs w:val="21"/>
              </w:rPr>
            </w:pPr>
            <w:r w:rsidRPr="002C77A9">
              <w:rPr>
                <w:rFonts w:ascii="宋体" w:hAnsi="宋体" w:cs="Arial" w:hint="eastAsia"/>
                <w:b/>
                <w:szCs w:val="21"/>
              </w:rPr>
              <w:t>年份</w:t>
            </w:r>
          </w:p>
        </w:tc>
        <w:tc>
          <w:tcPr>
            <w:tcW w:w="1843" w:type="dxa"/>
            <w:tcBorders>
              <w:top w:val="single" w:sz="4" w:space="0" w:color="auto"/>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b/>
                <w:szCs w:val="21"/>
              </w:rPr>
            </w:pPr>
            <w:r w:rsidRPr="002C77A9">
              <w:rPr>
                <w:rFonts w:ascii="宋体" w:hAnsi="宋体" w:cs="Arial"/>
                <w:b/>
                <w:szCs w:val="21"/>
              </w:rPr>
              <w:t>2015</w:t>
            </w:r>
          </w:p>
        </w:tc>
        <w:tc>
          <w:tcPr>
            <w:tcW w:w="1843" w:type="dxa"/>
            <w:tcBorders>
              <w:top w:val="single" w:sz="4" w:space="0" w:color="auto"/>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b/>
                <w:szCs w:val="21"/>
              </w:rPr>
            </w:pPr>
            <w:r w:rsidRPr="002C77A9">
              <w:rPr>
                <w:rFonts w:ascii="宋体" w:hAnsi="宋体" w:cs="Arial"/>
                <w:b/>
                <w:szCs w:val="21"/>
              </w:rPr>
              <w:t>2016</w:t>
            </w:r>
          </w:p>
        </w:tc>
        <w:tc>
          <w:tcPr>
            <w:tcW w:w="1326" w:type="dxa"/>
            <w:tcBorders>
              <w:top w:val="single" w:sz="4" w:space="0" w:color="auto"/>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b/>
                <w:szCs w:val="21"/>
              </w:rPr>
            </w:pPr>
            <w:r w:rsidRPr="002C77A9">
              <w:rPr>
                <w:rFonts w:ascii="宋体" w:hAnsi="宋体" w:cs="Arial"/>
                <w:b/>
                <w:szCs w:val="21"/>
              </w:rPr>
              <w:t>2017</w:t>
            </w:r>
          </w:p>
        </w:tc>
      </w:tr>
      <w:tr w:rsidR="00120855" w:rsidRPr="002C77A9" w:rsidTr="00315C95">
        <w:trPr>
          <w:trHeight w:val="397"/>
          <w:jc w:val="center"/>
        </w:trPr>
        <w:tc>
          <w:tcPr>
            <w:tcW w:w="3510"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Cs w:val="21"/>
              </w:rPr>
            </w:pPr>
            <w:r w:rsidRPr="002C77A9">
              <w:rPr>
                <w:rFonts w:ascii="宋体" w:hAnsi="宋体" w:cs="Arial" w:hint="eastAsia"/>
                <w:b/>
                <w:szCs w:val="21"/>
              </w:rPr>
              <w:t>教学、科研仪器设备资产总值（万元）</w:t>
            </w:r>
          </w:p>
        </w:tc>
        <w:tc>
          <w:tcPr>
            <w:tcW w:w="1843" w:type="dxa"/>
            <w:tcBorders>
              <w:top w:val="nil"/>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1830.69</w:t>
            </w:r>
          </w:p>
        </w:tc>
        <w:tc>
          <w:tcPr>
            <w:tcW w:w="1843" w:type="dxa"/>
            <w:tcBorders>
              <w:top w:val="nil"/>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1830.69</w:t>
            </w:r>
          </w:p>
        </w:tc>
        <w:tc>
          <w:tcPr>
            <w:tcW w:w="1326" w:type="dxa"/>
            <w:tcBorders>
              <w:top w:val="nil"/>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1830.69</w:t>
            </w:r>
          </w:p>
        </w:tc>
      </w:tr>
      <w:tr w:rsidR="00120855" w:rsidRPr="002C77A9" w:rsidTr="00315C95">
        <w:trPr>
          <w:trHeight w:val="397"/>
          <w:jc w:val="center"/>
        </w:trPr>
        <w:tc>
          <w:tcPr>
            <w:tcW w:w="3510" w:type="dxa"/>
            <w:tcBorders>
              <w:top w:val="nil"/>
              <w:left w:val="single" w:sz="4" w:space="0" w:color="auto"/>
              <w:bottom w:val="single" w:sz="4" w:space="0" w:color="auto"/>
              <w:right w:val="single" w:sz="4" w:space="0" w:color="auto"/>
            </w:tcBorders>
            <w:noWrap/>
            <w:vAlign w:val="center"/>
          </w:tcPr>
          <w:p w:rsidR="00120855" w:rsidRPr="002C77A9" w:rsidRDefault="00120855" w:rsidP="00656AF6">
            <w:pPr>
              <w:rPr>
                <w:rFonts w:ascii="宋体" w:cs="Arial"/>
                <w:b/>
                <w:szCs w:val="21"/>
              </w:rPr>
            </w:pPr>
            <w:r w:rsidRPr="002C77A9">
              <w:rPr>
                <w:rFonts w:ascii="宋体" w:hAnsi="宋体" w:cs="Arial" w:hint="eastAsia"/>
                <w:b/>
                <w:szCs w:val="21"/>
              </w:rPr>
              <w:t>在校生（人）</w:t>
            </w:r>
          </w:p>
        </w:tc>
        <w:tc>
          <w:tcPr>
            <w:tcW w:w="1843" w:type="dxa"/>
            <w:tcBorders>
              <w:top w:val="nil"/>
              <w:left w:val="nil"/>
              <w:bottom w:val="single" w:sz="4" w:space="0" w:color="auto"/>
              <w:right w:val="single" w:sz="4" w:space="0" w:color="auto"/>
            </w:tcBorders>
            <w:noWrap/>
            <w:vAlign w:val="center"/>
          </w:tcPr>
          <w:p w:rsidR="00120855" w:rsidRPr="002C77A9" w:rsidRDefault="00120855" w:rsidP="00656AF6">
            <w:pPr>
              <w:jc w:val="center"/>
              <w:rPr>
                <w:rFonts w:ascii="宋体" w:hAnsi="宋体" w:cs="Arial"/>
                <w:szCs w:val="21"/>
              </w:rPr>
            </w:pPr>
            <w:r w:rsidRPr="002C77A9">
              <w:rPr>
                <w:rFonts w:ascii="宋体" w:hAnsi="宋体" w:cs="Arial"/>
                <w:szCs w:val="21"/>
              </w:rPr>
              <w:t>3689</w:t>
            </w:r>
          </w:p>
        </w:tc>
        <w:tc>
          <w:tcPr>
            <w:tcW w:w="1843" w:type="dxa"/>
            <w:tcBorders>
              <w:top w:val="nil"/>
              <w:left w:val="nil"/>
              <w:bottom w:val="single" w:sz="4" w:space="0" w:color="auto"/>
              <w:right w:val="single" w:sz="4" w:space="0" w:color="auto"/>
            </w:tcBorders>
            <w:noWrap/>
            <w:vAlign w:val="center"/>
          </w:tcPr>
          <w:p w:rsidR="00120855" w:rsidRPr="002C77A9" w:rsidRDefault="00120855" w:rsidP="00656AF6">
            <w:pPr>
              <w:jc w:val="center"/>
              <w:rPr>
                <w:rFonts w:ascii="宋体" w:hAnsi="宋体" w:cs="Arial"/>
                <w:szCs w:val="21"/>
              </w:rPr>
            </w:pPr>
            <w:r w:rsidRPr="002C77A9">
              <w:rPr>
                <w:rFonts w:ascii="宋体" w:hAnsi="宋体" w:cs="Arial"/>
                <w:szCs w:val="21"/>
              </w:rPr>
              <w:t>3879</w:t>
            </w:r>
          </w:p>
        </w:tc>
        <w:tc>
          <w:tcPr>
            <w:tcW w:w="1326" w:type="dxa"/>
            <w:tcBorders>
              <w:top w:val="nil"/>
              <w:left w:val="nil"/>
              <w:bottom w:val="single" w:sz="4" w:space="0" w:color="auto"/>
              <w:right w:val="single" w:sz="4" w:space="0" w:color="auto"/>
            </w:tcBorders>
            <w:noWrap/>
            <w:vAlign w:val="center"/>
          </w:tcPr>
          <w:p w:rsidR="00120855" w:rsidRPr="002C77A9" w:rsidRDefault="00120855" w:rsidP="00656AF6">
            <w:pPr>
              <w:jc w:val="center"/>
              <w:rPr>
                <w:rFonts w:ascii="宋体" w:hAnsi="宋体" w:cs="Arial"/>
                <w:szCs w:val="21"/>
              </w:rPr>
            </w:pPr>
            <w:r w:rsidRPr="002C77A9">
              <w:rPr>
                <w:rFonts w:ascii="宋体" w:hAnsi="宋体" w:cs="Arial"/>
                <w:szCs w:val="21"/>
              </w:rPr>
              <w:t>3923</w:t>
            </w:r>
          </w:p>
        </w:tc>
      </w:tr>
      <w:tr w:rsidR="00120855" w:rsidRPr="002C77A9" w:rsidTr="00315C95">
        <w:trPr>
          <w:trHeight w:val="397"/>
          <w:jc w:val="center"/>
        </w:trPr>
        <w:tc>
          <w:tcPr>
            <w:tcW w:w="3510"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Cs w:val="21"/>
              </w:rPr>
            </w:pPr>
            <w:r w:rsidRPr="002C77A9">
              <w:rPr>
                <w:rFonts w:ascii="宋体" w:hAnsi="宋体" w:cs="Arial" w:hint="eastAsia"/>
                <w:b/>
                <w:szCs w:val="21"/>
              </w:rPr>
              <w:t>生均教学仪器设备值（万元）</w:t>
            </w:r>
          </w:p>
        </w:tc>
        <w:tc>
          <w:tcPr>
            <w:tcW w:w="1843" w:type="dxa"/>
            <w:tcBorders>
              <w:top w:val="nil"/>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0.5</w:t>
            </w:r>
          </w:p>
        </w:tc>
        <w:tc>
          <w:tcPr>
            <w:tcW w:w="1843" w:type="dxa"/>
            <w:tcBorders>
              <w:top w:val="nil"/>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szCs w:val="21"/>
              </w:rPr>
            </w:pPr>
            <w:r w:rsidRPr="002C77A9">
              <w:rPr>
                <w:rFonts w:ascii="宋体" w:hAnsi="宋体" w:cs="Arial"/>
                <w:szCs w:val="21"/>
              </w:rPr>
              <w:t>0.47</w:t>
            </w:r>
          </w:p>
        </w:tc>
        <w:tc>
          <w:tcPr>
            <w:tcW w:w="1326" w:type="dxa"/>
            <w:tcBorders>
              <w:top w:val="nil"/>
              <w:left w:val="nil"/>
              <w:bottom w:val="single" w:sz="4" w:space="0" w:color="auto"/>
              <w:right w:val="single" w:sz="4" w:space="0" w:color="auto"/>
            </w:tcBorders>
            <w:noWrap/>
            <w:vAlign w:val="center"/>
          </w:tcPr>
          <w:p w:rsidR="00120855" w:rsidRPr="002C77A9" w:rsidRDefault="00120855" w:rsidP="00656AF6">
            <w:pPr>
              <w:jc w:val="center"/>
              <w:rPr>
                <w:rFonts w:ascii="宋体" w:hAnsi="宋体" w:cs="Arial"/>
                <w:szCs w:val="21"/>
              </w:rPr>
            </w:pPr>
            <w:r w:rsidRPr="002C77A9">
              <w:rPr>
                <w:rFonts w:ascii="宋体" w:hAnsi="宋体" w:cs="Arial"/>
                <w:szCs w:val="21"/>
              </w:rPr>
              <w:t>0.47</w:t>
            </w:r>
          </w:p>
        </w:tc>
      </w:tr>
    </w:tbl>
    <w:p w:rsidR="00120855" w:rsidRPr="002C77A9" w:rsidRDefault="00120855" w:rsidP="00120855">
      <w:pPr>
        <w:tabs>
          <w:tab w:val="left" w:pos="6600"/>
        </w:tabs>
        <w:spacing w:line="500" w:lineRule="exact"/>
        <w:ind w:firstLineChars="200" w:firstLine="31680"/>
        <w:rPr>
          <w:rFonts w:ascii="宋体"/>
          <w:b/>
          <w:sz w:val="28"/>
          <w:szCs w:val="28"/>
        </w:rPr>
      </w:pPr>
      <w:r w:rsidRPr="002C77A9">
        <w:rPr>
          <w:rFonts w:ascii="宋体" w:hAnsi="宋体" w:hint="eastAsia"/>
          <w:b/>
          <w:sz w:val="28"/>
          <w:szCs w:val="28"/>
        </w:rPr>
        <w:t>三、生均教学及辅助、行政办公用房面积</w:t>
      </w:r>
    </w:p>
    <w:p w:rsidR="00120855"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我校占地面积</w:t>
      </w:r>
      <w:r w:rsidRPr="002C77A9">
        <w:rPr>
          <w:rFonts w:ascii="宋体" w:hAnsi="宋体"/>
          <w:sz w:val="28"/>
          <w:szCs w:val="28"/>
        </w:rPr>
        <w:t>420492</w:t>
      </w:r>
      <w:r w:rsidRPr="002C77A9">
        <w:rPr>
          <w:rFonts w:ascii="宋体" w:hAnsi="宋体" w:hint="eastAsia"/>
          <w:sz w:val="28"/>
          <w:szCs w:val="28"/>
        </w:rPr>
        <w:t>平方米，教学科研及辅助用房</w:t>
      </w:r>
      <w:r w:rsidRPr="002C77A9">
        <w:rPr>
          <w:rFonts w:ascii="宋体" w:hAnsi="宋体"/>
          <w:sz w:val="28"/>
          <w:szCs w:val="28"/>
        </w:rPr>
        <w:t>100571</w:t>
      </w:r>
      <w:r w:rsidRPr="002C77A9">
        <w:rPr>
          <w:rFonts w:ascii="宋体" w:hAnsi="宋体" w:hint="eastAsia"/>
          <w:sz w:val="28"/>
          <w:szCs w:val="28"/>
        </w:rPr>
        <w:t>平方米，行政办公用房</w:t>
      </w:r>
      <w:r w:rsidRPr="002C77A9">
        <w:rPr>
          <w:rFonts w:ascii="宋体" w:hAnsi="宋体"/>
          <w:sz w:val="28"/>
          <w:szCs w:val="28"/>
        </w:rPr>
        <w:t>5192</w:t>
      </w:r>
      <w:r w:rsidRPr="002C77A9">
        <w:rPr>
          <w:rFonts w:ascii="宋体" w:hAnsi="宋体" w:hint="eastAsia"/>
          <w:sz w:val="28"/>
          <w:szCs w:val="28"/>
        </w:rPr>
        <w:t>平方米。</w:t>
      </w:r>
    </w:p>
    <w:p w:rsidR="00120855" w:rsidRPr="002C77A9" w:rsidRDefault="00120855" w:rsidP="001C49A2">
      <w:pPr>
        <w:spacing w:line="500" w:lineRule="exact"/>
        <w:ind w:firstLineChars="200" w:firstLine="31680"/>
        <w:rPr>
          <w:rFonts w:ascii="宋体"/>
          <w:sz w:val="28"/>
          <w:szCs w:val="28"/>
        </w:rPr>
      </w:pPr>
    </w:p>
    <w:p w:rsidR="00120855" w:rsidRPr="002C77A9" w:rsidRDefault="00120855" w:rsidP="00826EAF">
      <w:pPr>
        <w:spacing w:before="100" w:beforeAutospacing="1" w:after="100" w:afterAutospacing="1"/>
        <w:jc w:val="center"/>
        <w:rPr>
          <w:rFonts w:ascii="宋体" w:hAnsi="宋体"/>
          <w:b/>
          <w:sz w:val="24"/>
        </w:rPr>
      </w:pPr>
      <w:r w:rsidRPr="002C77A9">
        <w:rPr>
          <w:rFonts w:ascii="宋体" w:hAnsi="宋体" w:hint="eastAsia"/>
          <w:b/>
          <w:sz w:val="24"/>
        </w:rPr>
        <w:t>表</w:t>
      </w:r>
      <w:r w:rsidRPr="002C77A9">
        <w:rPr>
          <w:rFonts w:ascii="宋体" w:hAnsi="宋体"/>
          <w:b/>
          <w:sz w:val="24"/>
        </w:rPr>
        <w:t>2-4  2017</w:t>
      </w:r>
      <w:r w:rsidRPr="002C77A9">
        <w:rPr>
          <w:rFonts w:ascii="宋体" w:hAnsi="宋体" w:hint="eastAsia"/>
          <w:b/>
          <w:sz w:val="24"/>
        </w:rPr>
        <w:t>年</w:t>
      </w:r>
      <w:r>
        <w:rPr>
          <w:rFonts w:ascii="宋体" w:hAnsi="宋体" w:hint="eastAsia"/>
          <w:b/>
          <w:sz w:val="24"/>
        </w:rPr>
        <w:t>我校</w:t>
      </w:r>
      <w:r w:rsidRPr="002C77A9">
        <w:rPr>
          <w:rFonts w:ascii="宋体" w:hAnsi="宋体" w:hint="eastAsia"/>
          <w:b/>
          <w:sz w:val="24"/>
        </w:rPr>
        <w:t>生均教学科研及辅助、行政办公用房面积</w:t>
      </w:r>
      <w:r w:rsidRPr="002C77A9">
        <w:rPr>
          <w:rFonts w:ascii="宋体" w:hAnsi="宋体"/>
          <w:b/>
          <w:sz w:val="24"/>
        </w:rPr>
        <w:t xml:space="preserve"> </w:t>
      </w:r>
    </w:p>
    <w:tbl>
      <w:tblPr>
        <w:tblW w:w="7650" w:type="dxa"/>
        <w:jc w:val="center"/>
        <w:tblLook w:val="00A0"/>
      </w:tblPr>
      <w:tblGrid>
        <w:gridCol w:w="5240"/>
        <w:gridCol w:w="2410"/>
      </w:tblGrid>
      <w:tr w:rsidR="00120855" w:rsidRPr="002C77A9" w:rsidTr="00315C95">
        <w:trPr>
          <w:trHeight w:val="340"/>
          <w:jc w:val="center"/>
        </w:trPr>
        <w:tc>
          <w:tcPr>
            <w:tcW w:w="5240"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jc w:val="center"/>
              <w:rPr>
                <w:rFonts w:ascii="宋体" w:cs="Arial"/>
                <w:b/>
                <w:szCs w:val="21"/>
              </w:rPr>
            </w:pPr>
            <w:r w:rsidRPr="002C77A9">
              <w:rPr>
                <w:rFonts w:ascii="宋体" w:hAnsi="宋体" w:cs="Arial" w:hint="eastAsia"/>
                <w:b/>
                <w:szCs w:val="21"/>
              </w:rPr>
              <w:t>年份（截止到</w:t>
            </w:r>
            <w:r w:rsidRPr="002C77A9">
              <w:rPr>
                <w:rFonts w:ascii="宋体" w:hAnsi="宋体" w:cs="Arial"/>
                <w:b/>
                <w:szCs w:val="21"/>
              </w:rPr>
              <w:t>2017</w:t>
            </w:r>
            <w:r w:rsidRPr="002C77A9">
              <w:rPr>
                <w:rFonts w:ascii="宋体" w:hAnsi="宋体" w:cs="Arial" w:hint="eastAsia"/>
                <w:b/>
                <w:szCs w:val="21"/>
              </w:rPr>
              <w:t>年</w:t>
            </w:r>
            <w:r w:rsidRPr="002C77A9">
              <w:rPr>
                <w:rFonts w:ascii="宋体" w:hAnsi="宋体" w:cs="Arial"/>
                <w:b/>
                <w:szCs w:val="21"/>
              </w:rPr>
              <w:t>8</w:t>
            </w:r>
            <w:r w:rsidRPr="002C77A9">
              <w:rPr>
                <w:rFonts w:ascii="宋体" w:hAnsi="宋体" w:cs="Arial" w:hint="eastAsia"/>
                <w:b/>
                <w:szCs w:val="21"/>
              </w:rPr>
              <w:t>月</w:t>
            </w:r>
            <w:r w:rsidRPr="002C77A9">
              <w:rPr>
                <w:rFonts w:ascii="宋体" w:hAnsi="宋体" w:cs="Arial"/>
                <w:b/>
                <w:szCs w:val="21"/>
              </w:rPr>
              <w:t>31</w:t>
            </w:r>
            <w:r w:rsidRPr="002C77A9">
              <w:rPr>
                <w:rFonts w:ascii="宋体" w:hAnsi="宋体" w:cs="Arial" w:hint="eastAsia"/>
                <w:b/>
                <w:szCs w:val="21"/>
              </w:rPr>
              <w:t>日）</w:t>
            </w:r>
          </w:p>
        </w:tc>
        <w:tc>
          <w:tcPr>
            <w:tcW w:w="2410" w:type="dxa"/>
            <w:tcBorders>
              <w:top w:val="single" w:sz="4" w:space="0" w:color="auto"/>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b/>
                <w:szCs w:val="21"/>
              </w:rPr>
            </w:pPr>
            <w:r w:rsidRPr="002C77A9">
              <w:rPr>
                <w:rFonts w:ascii="宋体" w:hAnsi="宋体" w:cs="Arial"/>
                <w:b/>
                <w:szCs w:val="21"/>
              </w:rPr>
              <w:t xml:space="preserve">2017 </w:t>
            </w:r>
          </w:p>
        </w:tc>
      </w:tr>
      <w:tr w:rsidR="00120855" w:rsidRPr="002C77A9" w:rsidTr="00315C95">
        <w:trPr>
          <w:trHeight w:val="340"/>
          <w:jc w:val="center"/>
        </w:trPr>
        <w:tc>
          <w:tcPr>
            <w:tcW w:w="5240"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Cs w:val="21"/>
              </w:rPr>
            </w:pPr>
            <w:r w:rsidRPr="002C77A9">
              <w:rPr>
                <w:rFonts w:ascii="宋体" w:hAnsi="宋体" w:hint="eastAsia"/>
                <w:b/>
                <w:szCs w:val="21"/>
              </w:rPr>
              <w:t>教学科研及辅助用房、行政办公用房面积（米</w:t>
            </w:r>
            <w:r w:rsidRPr="002C77A9">
              <w:rPr>
                <w:rFonts w:ascii="宋体" w:hAnsi="宋体"/>
                <w:b/>
                <w:szCs w:val="21"/>
                <w:vertAlign w:val="superscript"/>
              </w:rPr>
              <w:t>2</w:t>
            </w:r>
            <w:r w:rsidRPr="002C77A9">
              <w:rPr>
                <w:rFonts w:ascii="宋体" w:hAnsi="宋体" w:hint="eastAsia"/>
                <w:b/>
                <w:szCs w:val="21"/>
              </w:rPr>
              <w:t>）</w:t>
            </w:r>
          </w:p>
        </w:tc>
        <w:tc>
          <w:tcPr>
            <w:tcW w:w="2410" w:type="dxa"/>
            <w:tcBorders>
              <w:top w:val="nil"/>
              <w:left w:val="nil"/>
              <w:bottom w:val="single" w:sz="4" w:space="0" w:color="auto"/>
              <w:right w:val="single" w:sz="4" w:space="0" w:color="auto"/>
            </w:tcBorders>
            <w:noWrap/>
            <w:vAlign w:val="center"/>
          </w:tcPr>
          <w:p w:rsidR="00120855" w:rsidRPr="002C77A9" w:rsidRDefault="00120855" w:rsidP="00035FED">
            <w:pPr>
              <w:jc w:val="center"/>
              <w:rPr>
                <w:rFonts w:ascii="宋体" w:hAnsi="宋体" w:cs="Arial"/>
                <w:szCs w:val="21"/>
              </w:rPr>
            </w:pPr>
            <w:r w:rsidRPr="002C77A9">
              <w:rPr>
                <w:rFonts w:ascii="宋体" w:hAnsi="宋体" w:cs="Arial"/>
                <w:szCs w:val="21"/>
              </w:rPr>
              <w:t>105763</w:t>
            </w:r>
          </w:p>
        </w:tc>
      </w:tr>
      <w:tr w:rsidR="00120855" w:rsidRPr="002C77A9" w:rsidTr="00315C95">
        <w:trPr>
          <w:trHeight w:val="340"/>
          <w:jc w:val="center"/>
        </w:trPr>
        <w:tc>
          <w:tcPr>
            <w:tcW w:w="5240"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Cs w:val="21"/>
              </w:rPr>
            </w:pPr>
            <w:r w:rsidRPr="002C77A9">
              <w:rPr>
                <w:rFonts w:ascii="宋体" w:hAnsi="宋体" w:cs="Arial" w:hint="eastAsia"/>
                <w:b/>
                <w:szCs w:val="21"/>
              </w:rPr>
              <w:t>在校生（人）</w:t>
            </w:r>
          </w:p>
        </w:tc>
        <w:tc>
          <w:tcPr>
            <w:tcW w:w="2410" w:type="dxa"/>
            <w:tcBorders>
              <w:top w:val="nil"/>
              <w:left w:val="nil"/>
              <w:bottom w:val="single" w:sz="4" w:space="0" w:color="auto"/>
              <w:right w:val="single" w:sz="4" w:space="0" w:color="auto"/>
            </w:tcBorders>
            <w:noWrap/>
            <w:vAlign w:val="center"/>
          </w:tcPr>
          <w:p w:rsidR="00120855" w:rsidRPr="002C77A9" w:rsidRDefault="00120855" w:rsidP="003D77E1">
            <w:pPr>
              <w:jc w:val="center"/>
              <w:rPr>
                <w:rFonts w:ascii="宋体" w:hAnsi="宋体" w:cs="Arial"/>
                <w:szCs w:val="21"/>
              </w:rPr>
            </w:pPr>
            <w:r w:rsidRPr="002C77A9">
              <w:rPr>
                <w:rFonts w:ascii="宋体" w:hAnsi="宋体" w:cs="Arial"/>
                <w:szCs w:val="21"/>
              </w:rPr>
              <w:t>3923</w:t>
            </w:r>
          </w:p>
        </w:tc>
      </w:tr>
      <w:tr w:rsidR="00120855" w:rsidRPr="002C77A9" w:rsidTr="00315C95">
        <w:trPr>
          <w:trHeight w:val="340"/>
          <w:jc w:val="center"/>
        </w:trPr>
        <w:tc>
          <w:tcPr>
            <w:tcW w:w="5240"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Cs w:val="21"/>
              </w:rPr>
            </w:pPr>
            <w:r w:rsidRPr="002C77A9">
              <w:rPr>
                <w:rFonts w:ascii="宋体" w:hAnsi="宋体" w:cs="Arial" w:hint="eastAsia"/>
                <w:b/>
                <w:szCs w:val="21"/>
              </w:rPr>
              <w:t>生均</w:t>
            </w:r>
            <w:r w:rsidRPr="002C77A9">
              <w:rPr>
                <w:rFonts w:ascii="宋体" w:hAnsi="宋体" w:hint="eastAsia"/>
                <w:b/>
                <w:szCs w:val="21"/>
              </w:rPr>
              <w:t>教学科研及辅助用房、行政办公用房面积（米</w:t>
            </w:r>
            <w:r w:rsidRPr="002C77A9">
              <w:rPr>
                <w:rFonts w:ascii="宋体" w:hAnsi="宋体"/>
                <w:b/>
                <w:szCs w:val="21"/>
                <w:vertAlign w:val="superscript"/>
              </w:rPr>
              <w:t>2</w:t>
            </w:r>
            <w:r w:rsidRPr="002C77A9">
              <w:rPr>
                <w:rFonts w:ascii="宋体" w:hAnsi="宋体" w:hint="eastAsia"/>
                <w:b/>
                <w:szCs w:val="21"/>
              </w:rPr>
              <w:t>）</w:t>
            </w:r>
          </w:p>
        </w:tc>
        <w:tc>
          <w:tcPr>
            <w:tcW w:w="2410" w:type="dxa"/>
            <w:tcBorders>
              <w:top w:val="nil"/>
              <w:left w:val="nil"/>
              <w:bottom w:val="single" w:sz="4" w:space="0" w:color="auto"/>
              <w:right w:val="single" w:sz="4" w:space="0" w:color="auto"/>
            </w:tcBorders>
            <w:noWrap/>
            <w:vAlign w:val="center"/>
          </w:tcPr>
          <w:p w:rsidR="00120855" w:rsidRPr="002C77A9" w:rsidRDefault="00120855" w:rsidP="00035FED">
            <w:pPr>
              <w:jc w:val="center"/>
              <w:rPr>
                <w:rFonts w:ascii="宋体" w:hAnsi="宋体" w:cs="Arial"/>
                <w:szCs w:val="21"/>
              </w:rPr>
            </w:pPr>
            <w:r w:rsidRPr="002C77A9">
              <w:rPr>
                <w:rFonts w:ascii="宋体" w:hAnsi="宋体" w:cs="Arial"/>
                <w:szCs w:val="21"/>
              </w:rPr>
              <w:t>26.96</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四、信息化教学条件</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我校校园网接入</w:t>
      </w:r>
      <w:r w:rsidRPr="002C77A9">
        <w:rPr>
          <w:rFonts w:ascii="宋体" w:hAnsi="宋体"/>
          <w:sz w:val="28"/>
          <w:szCs w:val="28"/>
        </w:rPr>
        <w:t>Internet</w:t>
      </w:r>
      <w:r w:rsidRPr="002C77A9">
        <w:rPr>
          <w:rFonts w:ascii="宋体" w:hAnsi="宋体" w:hint="eastAsia"/>
          <w:sz w:val="28"/>
          <w:szCs w:val="28"/>
        </w:rPr>
        <w:t>出口带宽</w:t>
      </w:r>
      <w:r w:rsidRPr="002C77A9">
        <w:rPr>
          <w:rFonts w:ascii="宋体" w:hAnsi="宋体"/>
          <w:sz w:val="28"/>
          <w:szCs w:val="28"/>
        </w:rPr>
        <w:t>15000mbps</w:t>
      </w:r>
      <w:r w:rsidRPr="002C77A9">
        <w:rPr>
          <w:rFonts w:ascii="宋体" w:hAnsi="宋体" w:hint="eastAsia"/>
          <w:sz w:val="28"/>
          <w:szCs w:val="28"/>
        </w:rPr>
        <w:t>，累计网络信息点</w:t>
      </w:r>
      <w:r w:rsidRPr="002C77A9">
        <w:rPr>
          <w:rFonts w:ascii="宋体" w:hAnsi="宋体"/>
          <w:sz w:val="28"/>
          <w:szCs w:val="28"/>
        </w:rPr>
        <w:t>8000</w:t>
      </w:r>
      <w:r w:rsidRPr="002C77A9">
        <w:rPr>
          <w:rFonts w:ascii="宋体" w:hAnsi="宋体" w:hint="eastAsia"/>
          <w:sz w:val="28"/>
          <w:szCs w:val="28"/>
        </w:rPr>
        <w:t>个，教学用终端（计算机）</w:t>
      </w:r>
      <w:r w:rsidRPr="002C77A9">
        <w:rPr>
          <w:rFonts w:ascii="宋体" w:hAnsi="宋体"/>
          <w:sz w:val="28"/>
          <w:szCs w:val="28"/>
        </w:rPr>
        <w:t>1300</w:t>
      </w:r>
      <w:r w:rsidRPr="002C77A9">
        <w:rPr>
          <w:rFonts w:ascii="宋体" w:hAnsi="宋体" w:hint="eastAsia"/>
          <w:sz w:val="28"/>
          <w:szCs w:val="28"/>
        </w:rPr>
        <w:t>台，数字资源总量</w:t>
      </w:r>
      <w:r w:rsidRPr="002C77A9">
        <w:rPr>
          <w:rFonts w:ascii="宋体" w:hAnsi="宋体"/>
          <w:sz w:val="28"/>
          <w:szCs w:val="28"/>
        </w:rPr>
        <w:t>400GB</w:t>
      </w:r>
      <w:r w:rsidRPr="002C77A9">
        <w:rPr>
          <w:rFonts w:ascii="宋体" w:hAnsi="宋体" w:hint="eastAsia"/>
          <w:sz w:val="28"/>
          <w:szCs w:val="28"/>
        </w:rPr>
        <w:t>，上网课程数</w:t>
      </w:r>
      <w:r w:rsidRPr="002C77A9">
        <w:rPr>
          <w:rFonts w:ascii="宋体" w:hAnsi="宋体"/>
          <w:sz w:val="28"/>
          <w:szCs w:val="28"/>
        </w:rPr>
        <w:t>18</w:t>
      </w:r>
      <w:r w:rsidRPr="002C77A9">
        <w:rPr>
          <w:rFonts w:ascii="宋体" w:hAnsi="宋体" w:hint="eastAsia"/>
          <w:sz w:val="28"/>
          <w:szCs w:val="28"/>
        </w:rPr>
        <w:t>门，无线网络实现部分覆盖，实现信息化管理的范围包括：行政办公管理、教务教学管理、招生就业管理、学生管理、校园门户系统管理。</w:t>
      </w:r>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五、生师比</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我校额定编制数为</w:t>
      </w:r>
      <w:r w:rsidRPr="002C77A9">
        <w:rPr>
          <w:rFonts w:ascii="宋体" w:hAnsi="宋体"/>
          <w:sz w:val="28"/>
          <w:szCs w:val="28"/>
        </w:rPr>
        <w:t>434</w:t>
      </w:r>
      <w:r w:rsidRPr="002C77A9">
        <w:rPr>
          <w:rFonts w:ascii="宋体" w:hAnsi="宋体" w:hint="eastAsia"/>
          <w:sz w:val="28"/>
          <w:szCs w:val="28"/>
        </w:rPr>
        <w:t>人，现有教职工</w:t>
      </w:r>
      <w:r w:rsidRPr="002C77A9">
        <w:rPr>
          <w:rFonts w:ascii="宋体" w:hAnsi="宋体"/>
          <w:sz w:val="28"/>
          <w:szCs w:val="28"/>
        </w:rPr>
        <w:t>417</w:t>
      </w:r>
      <w:r w:rsidRPr="002C77A9">
        <w:rPr>
          <w:rFonts w:ascii="宋体" w:hAnsi="宋体" w:hint="eastAsia"/>
          <w:sz w:val="28"/>
          <w:szCs w:val="28"/>
        </w:rPr>
        <w:t>人；专任教师</w:t>
      </w:r>
      <w:r w:rsidRPr="002C77A9">
        <w:rPr>
          <w:rFonts w:ascii="宋体" w:hAnsi="宋体"/>
          <w:sz w:val="28"/>
          <w:szCs w:val="28"/>
        </w:rPr>
        <w:t>299</w:t>
      </w:r>
      <w:r w:rsidRPr="002C77A9">
        <w:rPr>
          <w:rFonts w:ascii="宋体" w:hAnsi="宋体" w:hint="eastAsia"/>
          <w:sz w:val="28"/>
          <w:szCs w:val="28"/>
        </w:rPr>
        <w:t>人，其中专业教师数</w:t>
      </w:r>
      <w:r w:rsidRPr="002C77A9">
        <w:rPr>
          <w:rFonts w:ascii="宋体" w:hAnsi="宋体"/>
          <w:sz w:val="28"/>
          <w:szCs w:val="28"/>
        </w:rPr>
        <w:t>289</w:t>
      </w:r>
      <w:r w:rsidRPr="002C77A9">
        <w:rPr>
          <w:rFonts w:ascii="宋体" w:hAnsi="宋体" w:hint="eastAsia"/>
          <w:sz w:val="28"/>
          <w:szCs w:val="28"/>
        </w:rPr>
        <w:t>人。</w:t>
      </w:r>
    </w:p>
    <w:p w:rsidR="00120855" w:rsidRPr="002C77A9" w:rsidRDefault="00120855" w:rsidP="00826EAF">
      <w:pPr>
        <w:spacing w:before="100" w:beforeAutospacing="1" w:after="100" w:afterAutospacing="1"/>
        <w:jc w:val="center"/>
        <w:rPr>
          <w:rFonts w:ascii="宋体" w:cs="宋体"/>
          <w:b/>
          <w:kern w:val="0"/>
          <w:sz w:val="24"/>
        </w:rPr>
      </w:pPr>
      <w:r w:rsidRPr="002C77A9">
        <w:rPr>
          <w:rFonts w:ascii="宋体" w:hAnsi="宋体" w:cs="宋体" w:hint="eastAsia"/>
          <w:b/>
          <w:kern w:val="0"/>
          <w:sz w:val="24"/>
        </w:rPr>
        <w:t>表</w:t>
      </w:r>
      <w:r w:rsidRPr="002C77A9">
        <w:rPr>
          <w:rFonts w:ascii="宋体" w:hAnsi="宋体" w:cs="宋体"/>
          <w:b/>
          <w:kern w:val="0"/>
          <w:sz w:val="24"/>
        </w:rPr>
        <w:t>2-5  2017</w:t>
      </w:r>
      <w:r w:rsidRPr="002C77A9">
        <w:rPr>
          <w:rFonts w:ascii="宋体" w:hAnsi="宋体" w:cs="宋体" w:hint="eastAsia"/>
          <w:b/>
          <w:kern w:val="0"/>
          <w:sz w:val="24"/>
        </w:rPr>
        <w:t>年</w:t>
      </w:r>
      <w:r>
        <w:rPr>
          <w:rFonts w:ascii="宋体" w:hAnsi="宋体" w:cs="宋体" w:hint="eastAsia"/>
          <w:b/>
          <w:kern w:val="0"/>
          <w:sz w:val="24"/>
        </w:rPr>
        <w:t>我校</w:t>
      </w:r>
      <w:r w:rsidRPr="002C77A9">
        <w:rPr>
          <w:rFonts w:ascii="宋体" w:hAnsi="宋体" w:cs="宋体" w:hint="eastAsia"/>
          <w:b/>
          <w:kern w:val="0"/>
          <w:sz w:val="24"/>
        </w:rPr>
        <w:t>生师比情况</w:t>
      </w:r>
    </w:p>
    <w:tbl>
      <w:tblPr>
        <w:tblW w:w="7508" w:type="dxa"/>
        <w:jc w:val="center"/>
        <w:tblLook w:val="00A0"/>
      </w:tblPr>
      <w:tblGrid>
        <w:gridCol w:w="5098"/>
        <w:gridCol w:w="2410"/>
      </w:tblGrid>
      <w:tr w:rsidR="00120855" w:rsidRPr="002C77A9" w:rsidTr="00A825E9">
        <w:trPr>
          <w:trHeight w:val="340"/>
          <w:jc w:val="center"/>
        </w:trPr>
        <w:tc>
          <w:tcPr>
            <w:tcW w:w="5098"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jc w:val="center"/>
              <w:rPr>
                <w:rFonts w:ascii="宋体" w:cs="Arial"/>
                <w:b/>
                <w:sz w:val="20"/>
                <w:szCs w:val="20"/>
              </w:rPr>
            </w:pPr>
            <w:r w:rsidRPr="002C77A9">
              <w:rPr>
                <w:rFonts w:ascii="宋体" w:hAnsi="宋体" w:cs="Arial" w:hint="eastAsia"/>
                <w:b/>
                <w:sz w:val="20"/>
                <w:szCs w:val="20"/>
              </w:rPr>
              <w:t>年份（截止到</w:t>
            </w:r>
            <w:r w:rsidRPr="002C77A9">
              <w:rPr>
                <w:rFonts w:ascii="宋体" w:hAnsi="宋体" w:cs="Arial"/>
                <w:b/>
                <w:sz w:val="20"/>
                <w:szCs w:val="20"/>
              </w:rPr>
              <w:t>2017</w:t>
            </w:r>
            <w:r w:rsidRPr="002C77A9">
              <w:rPr>
                <w:rFonts w:ascii="宋体" w:hAnsi="宋体" w:cs="Arial" w:hint="eastAsia"/>
                <w:b/>
                <w:sz w:val="20"/>
                <w:szCs w:val="20"/>
              </w:rPr>
              <w:t>年</w:t>
            </w:r>
            <w:r w:rsidRPr="002C77A9">
              <w:rPr>
                <w:rFonts w:ascii="宋体" w:hAnsi="宋体" w:cs="Arial"/>
                <w:b/>
                <w:sz w:val="20"/>
                <w:szCs w:val="20"/>
              </w:rPr>
              <w:t>8</w:t>
            </w:r>
            <w:r w:rsidRPr="002C77A9">
              <w:rPr>
                <w:rFonts w:ascii="宋体" w:hAnsi="宋体" w:cs="Arial" w:hint="eastAsia"/>
                <w:b/>
                <w:sz w:val="20"/>
                <w:szCs w:val="20"/>
              </w:rPr>
              <w:t>月</w:t>
            </w:r>
            <w:r w:rsidRPr="002C77A9">
              <w:rPr>
                <w:rFonts w:ascii="宋体" w:hAnsi="宋体" w:cs="Arial"/>
                <w:b/>
                <w:sz w:val="20"/>
                <w:szCs w:val="20"/>
              </w:rPr>
              <w:t>31</w:t>
            </w:r>
            <w:r w:rsidRPr="002C77A9">
              <w:rPr>
                <w:rFonts w:ascii="宋体" w:hAnsi="宋体" w:cs="Arial" w:hint="eastAsia"/>
                <w:b/>
                <w:sz w:val="20"/>
                <w:szCs w:val="20"/>
              </w:rPr>
              <w:t>日）</w:t>
            </w:r>
          </w:p>
        </w:tc>
        <w:tc>
          <w:tcPr>
            <w:tcW w:w="2410" w:type="dxa"/>
            <w:tcBorders>
              <w:top w:val="single" w:sz="4" w:space="0" w:color="auto"/>
              <w:left w:val="nil"/>
              <w:bottom w:val="single" w:sz="4" w:space="0" w:color="auto"/>
              <w:right w:val="single" w:sz="4" w:space="0" w:color="auto"/>
            </w:tcBorders>
            <w:noWrap/>
            <w:vAlign w:val="center"/>
          </w:tcPr>
          <w:p w:rsidR="00120855" w:rsidRPr="002C77A9" w:rsidRDefault="00120855" w:rsidP="00826EAF">
            <w:pPr>
              <w:jc w:val="center"/>
              <w:rPr>
                <w:rFonts w:ascii="宋体" w:hAnsi="宋体" w:cs="Arial"/>
                <w:b/>
                <w:sz w:val="20"/>
                <w:szCs w:val="20"/>
              </w:rPr>
            </w:pPr>
            <w:r w:rsidRPr="002C77A9">
              <w:rPr>
                <w:rFonts w:ascii="宋体" w:hAnsi="宋体" w:cs="Arial"/>
                <w:b/>
                <w:sz w:val="20"/>
                <w:szCs w:val="20"/>
              </w:rPr>
              <w:t xml:space="preserve">2017 </w:t>
            </w:r>
          </w:p>
        </w:tc>
      </w:tr>
      <w:tr w:rsidR="00120855" w:rsidRPr="002C77A9" w:rsidTr="00A825E9">
        <w:trPr>
          <w:trHeight w:val="340"/>
          <w:jc w:val="center"/>
        </w:trPr>
        <w:tc>
          <w:tcPr>
            <w:tcW w:w="5098"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 w:val="20"/>
                <w:szCs w:val="20"/>
              </w:rPr>
            </w:pPr>
            <w:r w:rsidRPr="002C77A9">
              <w:rPr>
                <w:rFonts w:ascii="宋体" w:hAnsi="宋体" w:hint="eastAsia"/>
                <w:b/>
                <w:sz w:val="24"/>
              </w:rPr>
              <w:t>专任教师数（人）</w:t>
            </w:r>
          </w:p>
        </w:tc>
        <w:tc>
          <w:tcPr>
            <w:tcW w:w="2410" w:type="dxa"/>
            <w:tcBorders>
              <w:top w:val="nil"/>
              <w:left w:val="nil"/>
              <w:bottom w:val="single" w:sz="4" w:space="0" w:color="auto"/>
              <w:right w:val="single" w:sz="4" w:space="0" w:color="auto"/>
            </w:tcBorders>
            <w:noWrap/>
            <w:vAlign w:val="center"/>
          </w:tcPr>
          <w:p w:rsidR="00120855" w:rsidRPr="002C77A9" w:rsidRDefault="00120855" w:rsidP="00952F4C">
            <w:pPr>
              <w:jc w:val="center"/>
              <w:rPr>
                <w:rFonts w:ascii="宋体" w:hAnsi="宋体" w:cs="Arial"/>
                <w:sz w:val="20"/>
                <w:szCs w:val="20"/>
              </w:rPr>
            </w:pPr>
            <w:r w:rsidRPr="002C77A9">
              <w:rPr>
                <w:rFonts w:ascii="宋体" w:hAnsi="宋体" w:cs="Arial"/>
                <w:sz w:val="20"/>
                <w:szCs w:val="20"/>
              </w:rPr>
              <w:t>299</w:t>
            </w:r>
          </w:p>
        </w:tc>
      </w:tr>
      <w:tr w:rsidR="00120855" w:rsidRPr="002C77A9" w:rsidTr="00A825E9">
        <w:trPr>
          <w:trHeight w:val="340"/>
          <w:jc w:val="center"/>
        </w:trPr>
        <w:tc>
          <w:tcPr>
            <w:tcW w:w="5098"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 w:val="20"/>
                <w:szCs w:val="20"/>
              </w:rPr>
            </w:pPr>
            <w:r w:rsidRPr="002C77A9">
              <w:rPr>
                <w:rFonts w:ascii="宋体" w:hAnsi="宋体" w:cs="Arial" w:hint="eastAsia"/>
                <w:b/>
                <w:sz w:val="20"/>
                <w:szCs w:val="20"/>
              </w:rPr>
              <w:t>在校生（人）</w:t>
            </w:r>
          </w:p>
        </w:tc>
        <w:tc>
          <w:tcPr>
            <w:tcW w:w="2410" w:type="dxa"/>
            <w:tcBorders>
              <w:top w:val="nil"/>
              <w:left w:val="nil"/>
              <w:bottom w:val="single" w:sz="4" w:space="0" w:color="auto"/>
              <w:right w:val="single" w:sz="4" w:space="0" w:color="auto"/>
            </w:tcBorders>
            <w:noWrap/>
            <w:vAlign w:val="center"/>
          </w:tcPr>
          <w:p w:rsidR="00120855" w:rsidRPr="002C77A9" w:rsidRDefault="00120855" w:rsidP="00952F4C">
            <w:pPr>
              <w:jc w:val="center"/>
              <w:rPr>
                <w:rFonts w:ascii="宋体" w:hAnsi="宋体" w:cs="Arial"/>
                <w:sz w:val="20"/>
                <w:szCs w:val="20"/>
              </w:rPr>
            </w:pPr>
            <w:r w:rsidRPr="002C77A9">
              <w:rPr>
                <w:rFonts w:ascii="宋体" w:hAnsi="宋体" w:cs="Arial"/>
                <w:sz w:val="20"/>
                <w:szCs w:val="20"/>
              </w:rPr>
              <w:t>3923</w:t>
            </w:r>
          </w:p>
        </w:tc>
      </w:tr>
      <w:tr w:rsidR="00120855" w:rsidRPr="002C77A9" w:rsidTr="00A825E9">
        <w:trPr>
          <w:trHeight w:val="340"/>
          <w:jc w:val="center"/>
        </w:trPr>
        <w:tc>
          <w:tcPr>
            <w:tcW w:w="5098"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rPr>
                <w:rFonts w:ascii="宋体" w:cs="Arial"/>
                <w:b/>
                <w:sz w:val="20"/>
                <w:szCs w:val="20"/>
              </w:rPr>
            </w:pPr>
            <w:r w:rsidRPr="002C77A9">
              <w:rPr>
                <w:rFonts w:ascii="宋体" w:hAnsi="宋体" w:cs="Arial" w:hint="eastAsia"/>
                <w:b/>
                <w:sz w:val="20"/>
                <w:szCs w:val="20"/>
              </w:rPr>
              <w:t>生师比</w:t>
            </w:r>
          </w:p>
        </w:tc>
        <w:tc>
          <w:tcPr>
            <w:tcW w:w="2410" w:type="dxa"/>
            <w:tcBorders>
              <w:top w:val="nil"/>
              <w:left w:val="nil"/>
              <w:bottom w:val="single" w:sz="4" w:space="0" w:color="auto"/>
              <w:right w:val="single" w:sz="4" w:space="0" w:color="auto"/>
            </w:tcBorders>
            <w:noWrap/>
            <w:vAlign w:val="center"/>
          </w:tcPr>
          <w:p w:rsidR="00120855" w:rsidRPr="002C77A9" w:rsidRDefault="00120855" w:rsidP="00952F4C">
            <w:pPr>
              <w:jc w:val="center"/>
              <w:rPr>
                <w:rFonts w:ascii="宋体" w:hAnsi="宋体" w:cs="Arial"/>
                <w:sz w:val="20"/>
                <w:szCs w:val="20"/>
              </w:rPr>
            </w:pPr>
            <w:r w:rsidRPr="002C77A9">
              <w:rPr>
                <w:rFonts w:ascii="宋体" w:hAnsi="宋体" w:cs="Arial"/>
                <w:sz w:val="20"/>
                <w:szCs w:val="20"/>
              </w:rPr>
              <w:t>13.12</w:t>
            </w:r>
          </w:p>
        </w:tc>
      </w:tr>
    </w:tbl>
    <w:p w:rsidR="00120855" w:rsidRPr="002C77A9" w:rsidRDefault="00120855" w:rsidP="00B74B9F">
      <w:pPr>
        <w:jc w:val="center"/>
        <w:rPr>
          <w:rFonts w:ascii="宋体" w:cs="宋体"/>
          <w:b/>
          <w:kern w:val="0"/>
          <w:szCs w:val="21"/>
        </w:rPr>
      </w:pPr>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六、“双师型”教师比例</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我校以争创一流院校为目标，突出师资队伍建设的“双师”特色，聘请行业企业一线技术人员担任技能导师和兼职教师，并成立了以企业高层管理人员和技术专家为主体的专业指导委员会。截止到</w:t>
      </w:r>
      <w:r w:rsidRPr="002C77A9">
        <w:rPr>
          <w:rFonts w:ascii="宋体" w:hAnsi="宋体"/>
          <w:sz w:val="28"/>
          <w:szCs w:val="28"/>
        </w:rPr>
        <w:t>17</w:t>
      </w:r>
      <w:r w:rsidRPr="002C77A9">
        <w:rPr>
          <w:rFonts w:ascii="宋体" w:hAnsi="宋体" w:hint="eastAsia"/>
          <w:sz w:val="28"/>
          <w:szCs w:val="28"/>
        </w:rPr>
        <w:t>年</w:t>
      </w:r>
      <w:r w:rsidRPr="002C77A9">
        <w:rPr>
          <w:rFonts w:ascii="宋体" w:hAnsi="宋体"/>
          <w:sz w:val="28"/>
          <w:szCs w:val="28"/>
        </w:rPr>
        <w:t>8</w:t>
      </w:r>
      <w:r w:rsidRPr="002C77A9">
        <w:rPr>
          <w:rFonts w:ascii="宋体" w:hAnsi="宋体" w:hint="eastAsia"/>
          <w:sz w:val="28"/>
          <w:szCs w:val="28"/>
        </w:rPr>
        <w:t>月</w:t>
      </w:r>
      <w:r w:rsidRPr="002C77A9">
        <w:rPr>
          <w:rFonts w:ascii="宋体" w:hAnsi="宋体"/>
          <w:sz w:val="28"/>
          <w:szCs w:val="28"/>
        </w:rPr>
        <w:t>31</w:t>
      </w:r>
      <w:r w:rsidRPr="002C77A9">
        <w:rPr>
          <w:rFonts w:ascii="宋体" w:hAnsi="宋体" w:hint="eastAsia"/>
          <w:sz w:val="28"/>
          <w:szCs w:val="28"/>
        </w:rPr>
        <w:t>日，</w:t>
      </w:r>
      <w:r>
        <w:rPr>
          <w:rFonts w:ascii="宋体" w:hAnsi="宋体" w:hint="eastAsia"/>
          <w:sz w:val="28"/>
          <w:szCs w:val="28"/>
        </w:rPr>
        <w:t>我校</w:t>
      </w:r>
      <w:r w:rsidRPr="002C77A9">
        <w:rPr>
          <w:rFonts w:ascii="宋体" w:hAnsi="宋体" w:hint="eastAsia"/>
          <w:sz w:val="28"/>
          <w:szCs w:val="28"/>
        </w:rPr>
        <w:t>专任教师</w:t>
      </w:r>
      <w:r w:rsidRPr="002C77A9">
        <w:rPr>
          <w:rFonts w:ascii="宋体" w:hAnsi="宋体"/>
          <w:sz w:val="28"/>
          <w:szCs w:val="28"/>
        </w:rPr>
        <w:t>289</w:t>
      </w:r>
      <w:r w:rsidRPr="002C77A9">
        <w:rPr>
          <w:rFonts w:ascii="宋体" w:hAnsi="宋体" w:hint="eastAsia"/>
          <w:sz w:val="28"/>
          <w:szCs w:val="28"/>
        </w:rPr>
        <w:t>人，其中“双师型”教师</w:t>
      </w:r>
      <w:r w:rsidRPr="002C77A9">
        <w:rPr>
          <w:rFonts w:ascii="宋体" w:hAnsi="宋体"/>
          <w:sz w:val="28"/>
          <w:szCs w:val="28"/>
        </w:rPr>
        <w:t>155</w:t>
      </w:r>
      <w:r w:rsidRPr="002C77A9">
        <w:rPr>
          <w:rFonts w:ascii="宋体" w:hAnsi="宋体" w:hint="eastAsia"/>
          <w:sz w:val="28"/>
          <w:szCs w:val="28"/>
        </w:rPr>
        <w:t>人，“双师型”教师比例为</w:t>
      </w:r>
      <w:r w:rsidRPr="002C77A9">
        <w:rPr>
          <w:rFonts w:ascii="宋体" w:hAnsi="宋体"/>
          <w:sz w:val="28"/>
          <w:szCs w:val="28"/>
        </w:rPr>
        <w:t>53.63%</w:t>
      </w:r>
      <w:r w:rsidRPr="002C77A9">
        <w:rPr>
          <w:rFonts w:ascii="宋体" w:hAnsi="宋体" w:hint="eastAsia"/>
          <w:sz w:val="28"/>
          <w:szCs w:val="28"/>
        </w:rPr>
        <w:t>。</w:t>
      </w:r>
    </w:p>
    <w:p w:rsidR="00120855" w:rsidRDefault="00120855" w:rsidP="00D81E7C">
      <w:pPr>
        <w:pStyle w:val="TOC1"/>
        <w:spacing w:before="100" w:beforeAutospacing="1" w:after="100" w:afterAutospacing="1" w:line="500" w:lineRule="exact"/>
        <w:rPr>
          <w:rFonts w:ascii="黑体" w:eastAsia="黑体" w:hAnsi="黑体"/>
          <w:sz w:val="30"/>
          <w:szCs w:val="30"/>
        </w:rPr>
      </w:pPr>
    </w:p>
    <w:p w:rsidR="00120855" w:rsidRDefault="00120855" w:rsidP="00D81E7C">
      <w:pPr>
        <w:pStyle w:val="TOC1"/>
        <w:spacing w:before="100" w:beforeAutospacing="1" w:after="100" w:afterAutospacing="1" w:line="500" w:lineRule="exact"/>
        <w:rPr>
          <w:rFonts w:ascii="黑体" w:eastAsia="黑体" w:hAnsi="黑体"/>
          <w:sz w:val="30"/>
          <w:szCs w:val="30"/>
        </w:rPr>
      </w:pPr>
    </w:p>
    <w:p w:rsidR="00120855" w:rsidRPr="002C77A9" w:rsidRDefault="00120855" w:rsidP="00D81E7C">
      <w:pPr>
        <w:pStyle w:val="TOC1"/>
        <w:spacing w:before="100" w:beforeAutospacing="1" w:after="100" w:afterAutospacing="1" w:line="500" w:lineRule="exact"/>
        <w:rPr>
          <w:rFonts w:ascii="黑体" w:eastAsia="黑体" w:hAnsi="黑体"/>
          <w:sz w:val="30"/>
          <w:szCs w:val="30"/>
        </w:rPr>
      </w:pPr>
      <w:r w:rsidRPr="002C77A9">
        <w:rPr>
          <w:rFonts w:ascii="黑体" w:eastAsia="黑体" w:hAnsi="黑体" w:hint="eastAsia"/>
          <w:sz w:val="30"/>
          <w:szCs w:val="30"/>
        </w:rPr>
        <w:t>第三章</w:t>
      </w:r>
      <w:r w:rsidRPr="002C77A9">
        <w:rPr>
          <w:rFonts w:ascii="黑体" w:eastAsia="黑体" w:hAnsi="黑体"/>
          <w:sz w:val="30"/>
          <w:szCs w:val="30"/>
        </w:rPr>
        <w:t xml:space="preserve">  </w:t>
      </w:r>
      <w:r w:rsidRPr="002C77A9">
        <w:rPr>
          <w:rFonts w:ascii="黑体" w:eastAsia="黑体" w:hAnsi="黑体" w:hint="eastAsia"/>
          <w:sz w:val="30"/>
          <w:szCs w:val="30"/>
        </w:rPr>
        <w:t>专业人才培养</w:t>
      </w:r>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一、专业点学生分布</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我校现有在校生</w:t>
      </w:r>
      <w:r w:rsidRPr="002C77A9">
        <w:rPr>
          <w:rFonts w:ascii="宋体" w:hAnsi="宋体"/>
          <w:sz w:val="28"/>
          <w:szCs w:val="28"/>
        </w:rPr>
        <w:t>3923</w:t>
      </w:r>
      <w:r w:rsidRPr="002C77A9">
        <w:rPr>
          <w:rFonts w:ascii="宋体" w:hAnsi="宋体" w:hint="eastAsia"/>
          <w:sz w:val="28"/>
          <w:szCs w:val="28"/>
        </w:rPr>
        <w:t>人，分布在</w:t>
      </w:r>
      <w:r w:rsidRPr="002C77A9">
        <w:rPr>
          <w:rFonts w:ascii="宋体" w:hAnsi="宋体"/>
          <w:sz w:val="28"/>
          <w:szCs w:val="28"/>
        </w:rPr>
        <w:t>19</w:t>
      </w:r>
      <w:r w:rsidRPr="002C77A9">
        <w:rPr>
          <w:rFonts w:ascii="宋体" w:hAnsi="宋体" w:hint="eastAsia"/>
          <w:sz w:val="28"/>
          <w:szCs w:val="28"/>
        </w:rPr>
        <w:t>个专业当中，平均每个专业在校生约</w:t>
      </w:r>
      <w:r w:rsidRPr="002C77A9">
        <w:rPr>
          <w:rFonts w:ascii="宋体" w:hAnsi="宋体"/>
          <w:sz w:val="28"/>
          <w:szCs w:val="28"/>
        </w:rPr>
        <w:t>206</w:t>
      </w:r>
      <w:r w:rsidRPr="002C77A9">
        <w:rPr>
          <w:rFonts w:ascii="宋体" w:hAnsi="宋体" w:hint="eastAsia"/>
          <w:sz w:val="28"/>
          <w:szCs w:val="28"/>
        </w:rPr>
        <w:t>人。但专业人数分布不均衡，其中社会认可度高，就业前景好的热门专业在校生人数偏多，比如学前教育专业在校生数</w:t>
      </w:r>
      <w:r w:rsidRPr="002C77A9">
        <w:rPr>
          <w:rFonts w:ascii="宋体" w:hAnsi="宋体"/>
          <w:sz w:val="28"/>
          <w:szCs w:val="28"/>
        </w:rPr>
        <w:t>1475</w:t>
      </w:r>
      <w:r w:rsidRPr="002C77A9">
        <w:rPr>
          <w:rFonts w:ascii="宋体" w:hAnsi="宋体" w:hint="eastAsia"/>
          <w:sz w:val="28"/>
          <w:szCs w:val="28"/>
        </w:rPr>
        <w:t>人、语文教育专业在校生人数</w:t>
      </w:r>
      <w:r w:rsidRPr="002C77A9">
        <w:rPr>
          <w:rFonts w:ascii="宋体" w:hAnsi="宋体"/>
          <w:sz w:val="28"/>
          <w:szCs w:val="28"/>
        </w:rPr>
        <w:t>511</w:t>
      </w:r>
      <w:r w:rsidRPr="002C77A9">
        <w:rPr>
          <w:rFonts w:ascii="宋体" w:hAnsi="宋体" w:hint="eastAsia"/>
          <w:sz w:val="28"/>
          <w:szCs w:val="28"/>
        </w:rPr>
        <w:t>人。有些在校生人数较少的专业需要进行调整或者加大宣传和建设力度，比如工艺美术品设计专业在校生有</w:t>
      </w:r>
      <w:r w:rsidRPr="002C77A9">
        <w:rPr>
          <w:rFonts w:ascii="宋体" w:hAnsi="宋体"/>
          <w:sz w:val="28"/>
          <w:szCs w:val="28"/>
        </w:rPr>
        <w:t>10</w:t>
      </w:r>
      <w:r w:rsidRPr="002C77A9">
        <w:rPr>
          <w:rFonts w:ascii="宋体" w:hAnsi="宋体" w:hint="eastAsia"/>
          <w:sz w:val="28"/>
          <w:szCs w:val="28"/>
        </w:rPr>
        <w:t>人、数字媒体应用技术专业在校生仅有</w:t>
      </w:r>
      <w:r w:rsidRPr="002C77A9">
        <w:rPr>
          <w:rFonts w:ascii="宋体" w:hAnsi="宋体"/>
          <w:sz w:val="28"/>
          <w:szCs w:val="28"/>
        </w:rPr>
        <w:t>2</w:t>
      </w:r>
      <w:r w:rsidRPr="002C77A9">
        <w:rPr>
          <w:rFonts w:ascii="宋体" w:hAnsi="宋体" w:hint="eastAsia"/>
          <w:sz w:val="28"/>
          <w:szCs w:val="28"/>
        </w:rPr>
        <w:t>人。</w:t>
      </w:r>
    </w:p>
    <w:p w:rsidR="00120855" w:rsidRPr="002C77A9" w:rsidRDefault="00120855" w:rsidP="002E1042">
      <w:pPr>
        <w:spacing w:before="100" w:beforeAutospacing="1" w:after="100" w:afterAutospacing="1"/>
        <w:jc w:val="center"/>
        <w:rPr>
          <w:rFonts w:ascii="宋体"/>
          <w:sz w:val="24"/>
        </w:rPr>
      </w:pPr>
      <w:r w:rsidRPr="002C77A9">
        <w:rPr>
          <w:rFonts w:ascii="宋体" w:hAnsi="宋体" w:hint="eastAsia"/>
          <w:b/>
          <w:sz w:val="24"/>
        </w:rPr>
        <w:t>表</w:t>
      </w:r>
      <w:r w:rsidRPr="002C77A9">
        <w:rPr>
          <w:rFonts w:ascii="宋体" w:hAnsi="宋体"/>
          <w:b/>
          <w:sz w:val="24"/>
        </w:rPr>
        <w:t>3</w:t>
      </w:r>
      <w:r w:rsidRPr="002C77A9">
        <w:rPr>
          <w:rFonts w:ascii="宋体" w:hAnsi="宋体" w:hint="eastAsia"/>
          <w:b/>
          <w:sz w:val="24"/>
        </w:rPr>
        <w:t>－</w:t>
      </w:r>
      <w:r w:rsidRPr="002C77A9">
        <w:rPr>
          <w:rFonts w:ascii="宋体" w:hAnsi="宋体"/>
          <w:b/>
          <w:sz w:val="24"/>
        </w:rPr>
        <w:t xml:space="preserve">1 </w:t>
      </w:r>
      <w:r w:rsidRPr="002C77A9">
        <w:rPr>
          <w:rFonts w:ascii="宋体" w:hAnsi="宋体" w:cs="Arial" w:hint="eastAsia"/>
          <w:b/>
          <w:kern w:val="0"/>
          <w:sz w:val="24"/>
        </w:rPr>
        <w:t>在校人数排在前十名的专业在校生数（单位：人）</w:t>
      </w:r>
    </w:p>
    <w:tbl>
      <w:tblPr>
        <w:tblW w:w="586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417"/>
        <w:gridCol w:w="1820"/>
        <w:gridCol w:w="2340"/>
        <w:gridCol w:w="1324"/>
      </w:tblGrid>
      <w:tr w:rsidR="00120855" w:rsidRPr="002C77A9" w:rsidTr="002B27C7">
        <w:trPr>
          <w:trHeight w:val="255"/>
          <w:jc w:val="center"/>
        </w:trPr>
        <w:tc>
          <w:tcPr>
            <w:tcW w:w="378" w:type="dxa"/>
            <w:tcBorders>
              <w:top w:val="single" w:sz="4" w:space="0" w:color="auto"/>
            </w:tcBorders>
            <w:noWrap/>
            <w:vAlign w:val="center"/>
          </w:tcPr>
          <w:p w:rsidR="00120855" w:rsidRPr="002C77A9" w:rsidRDefault="00120855" w:rsidP="00952F4C">
            <w:pPr>
              <w:widowControl/>
              <w:jc w:val="center"/>
              <w:rPr>
                <w:rFonts w:ascii="宋体" w:cs="Arial"/>
                <w:b/>
                <w:kern w:val="0"/>
                <w:sz w:val="20"/>
                <w:szCs w:val="20"/>
              </w:rPr>
            </w:pPr>
            <w:r w:rsidRPr="002C77A9">
              <w:rPr>
                <w:rFonts w:ascii="宋体" w:hAnsi="宋体" w:cs="Arial" w:hint="eastAsia"/>
                <w:b/>
                <w:kern w:val="0"/>
                <w:sz w:val="20"/>
                <w:szCs w:val="20"/>
              </w:rPr>
              <w:t>序</w:t>
            </w:r>
            <w:r w:rsidRPr="002C77A9">
              <w:rPr>
                <w:rFonts w:ascii="宋体" w:hAnsi="宋体" w:cs="Arial"/>
                <w:b/>
                <w:kern w:val="0"/>
                <w:sz w:val="20"/>
                <w:szCs w:val="20"/>
              </w:rPr>
              <w:t xml:space="preserve"> </w:t>
            </w:r>
            <w:r w:rsidRPr="002C77A9">
              <w:rPr>
                <w:rFonts w:ascii="宋体" w:hAnsi="宋体" w:cs="Arial" w:hint="eastAsia"/>
                <w:b/>
                <w:kern w:val="0"/>
                <w:sz w:val="20"/>
                <w:szCs w:val="20"/>
              </w:rPr>
              <w:t>号</w:t>
            </w:r>
          </w:p>
        </w:tc>
        <w:tc>
          <w:tcPr>
            <w:tcW w:w="1820" w:type="dxa"/>
            <w:tcBorders>
              <w:top w:val="single" w:sz="4" w:space="0" w:color="auto"/>
            </w:tcBorders>
            <w:noWrap/>
            <w:vAlign w:val="center"/>
          </w:tcPr>
          <w:p w:rsidR="00120855" w:rsidRPr="002C77A9" w:rsidRDefault="00120855" w:rsidP="002B27C7">
            <w:pPr>
              <w:widowControl/>
              <w:jc w:val="center"/>
              <w:rPr>
                <w:rFonts w:ascii="宋体" w:cs="Arial"/>
                <w:b/>
                <w:kern w:val="0"/>
                <w:sz w:val="20"/>
                <w:szCs w:val="20"/>
              </w:rPr>
            </w:pPr>
            <w:r w:rsidRPr="002C77A9">
              <w:rPr>
                <w:rFonts w:ascii="宋体" w:hAnsi="宋体" w:cs="Arial" w:hint="eastAsia"/>
                <w:b/>
                <w:kern w:val="0"/>
                <w:sz w:val="20"/>
                <w:szCs w:val="20"/>
              </w:rPr>
              <w:t>专业代码</w:t>
            </w:r>
          </w:p>
        </w:tc>
        <w:tc>
          <w:tcPr>
            <w:tcW w:w="2340" w:type="dxa"/>
            <w:tcBorders>
              <w:top w:val="single" w:sz="4" w:space="0" w:color="auto"/>
            </w:tcBorders>
            <w:noWrap/>
            <w:vAlign w:val="center"/>
          </w:tcPr>
          <w:p w:rsidR="00120855" w:rsidRPr="002C77A9" w:rsidRDefault="00120855" w:rsidP="002B27C7">
            <w:pPr>
              <w:widowControl/>
              <w:jc w:val="center"/>
              <w:rPr>
                <w:rFonts w:ascii="宋体" w:cs="Arial"/>
                <w:b/>
                <w:kern w:val="0"/>
                <w:sz w:val="20"/>
                <w:szCs w:val="20"/>
              </w:rPr>
            </w:pPr>
            <w:r w:rsidRPr="002C77A9">
              <w:rPr>
                <w:rFonts w:ascii="宋体" w:hAnsi="宋体" w:cs="Arial" w:hint="eastAsia"/>
                <w:b/>
                <w:kern w:val="0"/>
                <w:sz w:val="20"/>
                <w:szCs w:val="20"/>
              </w:rPr>
              <w:t>专业名称</w:t>
            </w:r>
          </w:p>
        </w:tc>
        <w:tc>
          <w:tcPr>
            <w:tcW w:w="1324" w:type="dxa"/>
            <w:tcBorders>
              <w:top w:val="single" w:sz="4" w:space="0" w:color="auto"/>
            </w:tcBorders>
            <w:noWrap/>
            <w:vAlign w:val="center"/>
          </w:tcPr>
          <w:p w:rsidR="00120855" w:rsidRPr="002C77A9" w:rsidRDefault="00120855" w:rsidP="002B27C7">
            <w:pPr>
              <w:widowControl/>
              <w:jc w:val="center"/>
              <w:rPr>
                <w:rFonts w:ascii="宋体" w:cs="Arial"/>
                <w:b/>
                <w:kern w:val="0"/>
                <w:sz w:val="20"/>
                <w:szCs w:val="20"/>
              </w:rPr>
            </w:pPr>
            <w:r w:rsidRPr="002C77A9">
              <w:rPr>
                <w:rFonts w:ascii="宋体" w:hAnsi="宋体" w:cs="Arial" w:hint="eastAsia"/>
                <w:b/>
                <w:kern w:val="0"/>
                <w:sz w:val="20"/>
                <w:szCs w:val="20"/>
              </w:rPr>
              <w:t>在校生数</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1</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670102</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学前教育</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1475</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2</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670104</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语文教育</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511</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3</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670106</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英语教育</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502</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4</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670105</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数学教育</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484</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5</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570101</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食品生物技术</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120</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6</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640101</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旅游管理</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110</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7</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510107</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园艺技术</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95</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8</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690104</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社区管理与服务</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88</w:t>
            </w:r>
          </w:p>
        </w:tc>
      </w:tr>
      <w:tr w:rsidR="00120855" w:rsidRPr="002C77A9" w:rsidTr="002B27C7">
        <w:trPr>
          <w:trHeight w:val="255"/>
          <w:jc w:val="center"/>
        </w:trPr>
        <w:tc>
          <w:tcPr>
            <w:tcW w:w="378" w:type="dxa"/>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9</w:t>
            </w:r>
          </w:p>
        </w:tc>
        <w:tc>
          <w:tcPr>
            <w:tcW w:w="1820"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670403</w:t>
            </w:r>
          </w:p>
        </w:tc>
        <w:tc>
          <w:tcPr>
            <w:tcW w:w="2340"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社会体育</w:t>
            </w:r>
          </w:p>
        </w:tc>
        <w:tc>
          <w:tcPr>
            <w:tcW w:w="1324" w:type="dxa"/>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78</w:t>
            </w:r>
          </w:p>
        </w:tc>
      </w:tr>
      <w:tr w:rsidR="00120855" w:rsidRPr="002C77A9" w:rsidTr="002B27C7">
        <w:trPr>
          <w:trHeight w:val="255"/>
          <w:jc w:val="center"/>
        </w:trPr>
        <w:tc>
          <w:tcPr>
            <w:tcW w:w="378" w:type="dxa"/>
            <w:tcBorders>
              <w:bottom w:val="single" w:sz="4" w:space="0" w:color="auto"/>
            </w:tcBorders>
            <w:noWrap/>
            <w:vAlign w:val="center"/>
          </w:tcPr>
          <w:p w:rsidR="00120855" w:rsidRPr="002C77A9" w:rsidRDefault="00120855" w:rsidP="00952F4C">
            <w:pPr>
              <w:widowControl/>
              <w:jc w:val="center"/>
              <w:rPr>
                <w:rFonts w:ascii="宋体" w:hAnsi="宋体" w:cs="Arial"/>
                <w:kern w:val="0"/>
                <w:sz w:val="20"/>
                <w:szCs w:val="20"/>
              </w:rPr>
            </w:pPr>
            <w:r w:rsidRPr="002C77A9">
              <w:rPr>
                <w:rFonts w:ascii="宋体" w:hAnsi="宋体" w:cs="Arial"/>
                <w:kern w:val="0"/>
                <w:sz w:val="20"/>
                <w:szCs w:val="20"/>
              </w:rPr>
              <w:t>10</w:t>
            </w:r>
          </w:p>
        </w:tc>
        <w:tc>
          <w:tcPr>
            <w:tcW w:w="1820" w:type="dxa"/>
            <w:tcBorders>
              <w:bottom w:val="single" w:sz="4" w:space="0" w:color="auto"/>
            </w:tcBorders>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670301</w:t>
            </w:r>
          </w:p>
        </w:tc>
        <w:tc>
          <w:tcPr>
            <w:tcW w:w="2340" w:type="dxa"/>
            <w:tcBorders>
              <w:bottom w:val="single" w:sz="4" w:space="0" w:color="auto"/>
            </w:tcBorders>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文秘</w:t>
            </w:r>
          </w:p>
        </w:tc>
        <w:tc>
          <w:tcPr>
            <w:tcW w:w="1324" w:type="dxa"/>
            <w:tcBorders>
              <w:bottom w:val="single" w:sz="4" w:space="0" w:color="auto"/>
            </w:tcBorders>
            <w:noWrap/>
            <w:vAlign w:val="center"/>
          </w:tcPr>
          <w:p w:rsidR="00120855" w:rsidRPr="002C77A9" w:rsidRDefault="00120855" w:rsidP="002B27C7">
            <w:pPr>
              <w:widowControl/>
              <w:jc w:val="center"/>
              <w:rPr>
                <w:rFonts w:ascii="宋体" w:hAnsi="宋体" w:cs="Arial"/>
                <w:kern w:val="0"/>
                <w:szCs w:val="21"/>
              </w:rPr>
            </w:pPr>
            <w:r w:rsidRPr="002C77A9">
              <w:rPr>
                <w:rFonts w:ascii="宋体" w:hAnsi="宋体" w:cs="Arial"/>
                <w:kern w:val="0"/>
                <w:szCs w:val="21"/>
              </w:rPr>
              <w:t>77</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二、专业与当地产业匹配度</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w:t>
      </w:r>
      <w:r w:rsidRPr="002C77A9">
        <w:rPr>
          <w:rFonts w:ascii="宋体" w:hAnsi="宋体"/>
          <w:sz w:val="28"/>
          <w:szCs w:val="28"/>
        </w:rPr>
        <w:t>19</w:t>
      </w:r>
      <w:r w:rsidRPr="002C77A9">
        <w:rPr>
          <w:rFonts w:ascii="宋体" w:hAnsi="宋体" w:hint="eastAsia"/>
          <w:sz w:val="28"/>
          <w:szCs w:val="28"/>
        </w:rPr>
        <w:t>个有在校生的专业中，与当地支柱产业相关的专业共</w:t>
      </w:r>
      <w:r w:rsidRPr="002C77A9">
        <w:rPr>
          <w:rFonts w:ascii="宋体" w:hAnsi="宋体"/>
          <w:sz w:val="28"/>
          <w:szCs w:val="28"/>
        </w:rPr>
        <w:t>11</w:t>
      </w:r>
      <w:r w:rsidRPr="002C77A9">
        <w:rPr>
          <w:rFonts w:ascii="宋体" w:hAnsi="宋体" w:hint="eastAsia"/>
          <w:sz w:val="28"/>
          <w:szCs w:val="28"/>
        </w:rPr>
        <w:t>个，占总数的</w:t>
      </w:r>
      <w:r w:rsidRPr="002C77A9">
        <w:rPr>
          <w:rFonts w:ascii="宋体" w:hAnsi="宋体"/>
          <w:sz w:val="28"/>
          <w:szCs w:val="28"/>
        </w:rPr>
        <w:t>57.89%</w:t>
      </w:r>
      <w:r w:rsidRPr="002C77A9">
        <w:rPr>
          <w:rFonts w:ascii="宋体" w:hAnsi="宋体" w:hint="eastAsia"/>
          <w:sz w:val="28"/>
          <w:szCs w:val="28"/>
        </w:rPr>
        <w:t>。</w:t>
      </w:r>
    </w:p>
    <w:p w:rsidR="00120855" w:rsidRPr="002C77A9" w:rsidRDefault="00120855" w:rsidP="00BC1D13">
      <w:pPr>
        <w:spacing w:before="100" w:beforeAutospacing="1" w:after="100" w:afterAutospacing="1"/>
        <w:jc w:val="center"/>
        <w:rPr>
          <w:rFonts w:ascii="宋体" w:cs="Arial"/>
          <w:b/>
          <w:kern w:val="0"/>
          <w:sz w:val="24"/>
        </w:rPr>
      </w:pPr>
      <w:r w:rsidRPr="002C77A9">
        <w:rPr>
          <w:rFonts w:ascii="宋体" w:hAnsi="宋体" w:cs="Arial" w:hint="eastAsia"/>
          <w:b/>
          <w:kern w:val="0"/>
          <w:sz w:val="24"/>
        </w:rPr>
        <w:t>表</w:t>
      </w:r>
      <w:r w:rsidRPr="002C77A9">
        <w:rPr>
          <w:rFonts w:ascii="宋体" w:hAnsi="宋体" w:cs="Arial"/>
          <w:b/>
          <w:kern w:val="0"/>
          <w:sz w:val="24"/>
        </w:rPr>
        <w:t>3</w:t>
      </w:r>
      <w:r w:rsidRPr="002C77A9">
        <w:rPr>
          <w:rFonts w:ascii="宋体" w:hAnsi="宋体" w:cs="Arial" w:hint="eastAsia"/>
          <w:b/>
          <w:kern w:val="0"/>
          <w:sz w:val="24"/>
        </w:rPr>
        <w:t>－</w:t>
      </w:r>
      <w:r w:rsidRPr="002C77A9">
        <w:rPr>
          <w:rFonts w:ascii="宋体" w:hAnsi="宋体" w:cs="Arial"/>
          <w:b/>
          <w:kern w:val="0"/>
          <w:sz w:val="24"/>
        </w:rPr>
        <w:t xml:space="preserve">2 </w:t>
      </w:r>
      <w:r w:rsidRPr="002C77A9">
        <w:rPr>
          <w:rFonts w:ascii="宋体" w:hAnsi="宋体" w:cs="Arial" w:hint="eastAsia"/>
          <w:b/>
          <w:kern w:val="0"/>
          <w:sz w:val="24"/>
        </w:rPr>
        <w:t>我校专业与当地产业匹配的专业情况</w:t>
      </w:r>
    </w:p>
    <w:tbl>
      <w:tblPr>
        <w:tblW w:w="40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704"/>
        <w:gridCol w:w="3392"/>
      </w:tblGrid>
      <w:tr w:rsidR="00120855" w:rsidRPr="002C77A9" w:rsidTr="00A825E9">
        <w:trPr>
          <w:cantSplit/>
          <w:trHeight w:val="323"/>
          <w:jc w:val="center"/>
        </w:trPr>
        <w:tc>
          <w:tcPr>
            <w:tcW w:w="704" w:type="dxa"/>
            <w:tcBorders>
              <w:top w:val="single" w:sz="4" w:space="0" w:color="auto"/>
            </w:tcBorders>
            <w:noWrap/>
            <w:vAlign w:val="center"/>
          </w:tcPr>
          <w:p w:rsidR="00120855" w:rsidRPr="002C77A9" w:rsidRDefault="00120855" w:rsidP="00A825E9">
            <w:pPr>
              <w:widowControl/>
              <w:jc w:val="center"/>
              <w:rPr>
                <w:rFonts w:ascii="宋体" w:cs="Arial"/>
                <w:b/>
                <w:kern w:val="0"/>
                <w:sz w:val="20"/>
                <w:szCs w:val="20"/>
              </w:rPr>
            </w:pPr>
            <w:r w:rsidRPr="002C77A9">
              <w:rPr>
                <w:rFonts w:ascii="宋体" w:hAnsi="宋体" w:cs="Arial" w:hint="eastAsia"/>
                <w:b/>
                <w:kern w:val="0"/>
                <w:sz w:val="20"/>
                <w:szCs w:val="20"/>
              </w:rPr>
              <w:t>序号</w:t>
            </w:r>
          </w:p>
        </w:tc>
        <w:tc>
          <w:tcPr>
            <w:tcW w:w="3392" w:type="dxa"/>
            <w:tcBorders>
              <w:top w:val="single" w:sz="4" w:space="0" w:color="auto"/>
            </w:tcBorders>
            <w:noWrap/>
            <w:vAlign w:val="center"/>
          </w:tcPr>
          <w:p w:rsidR="00120855" w:rsidRPr="002C77A9" w:rsidRDefault="00120855" w:rsidP="002B27C7">
            <w:pPr>
              <w:widowControl/>
              <w:jc w:val="center"/>
              <w:rPr>
                <w:rFonts w:ascii="宋体" w:cs="Arial"/>
                <w:b/>
                <w:kern w:val="0"/>
                <w:sz w:val="20"/>
                <w:szCs w:val="20"/>
              </w:rPr>
            </w:pPr>
            <w:r w:rsidRPr="002C77A9">
              <w:rPr>
                <w:rFonts w:ascii="宋体" w:hAnsi="宋体" w:cs="Arial" w:hint="eastAsia"/>
                <w:b/>
                <w:kern w:val="0"/>
                <w:sz w:val="20"/>
                <w:szCs w:val="20"/>
              </w:rPr>
              <w:t>专业名称</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1</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学前教育</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2</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语文教育</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3</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数学教育</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4</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英语教育</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5</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小学教育</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6</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食品生物技术</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7</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旅游管理</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8</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园艺技术</w:t>
            </w:r>
          </w:p>
        </w:tc>
      </w:tr>
      <w:tr w:rsidR="00120855" w:rsidRPr="002C77A9" w:rsidTr="00A825E9">
        <w:trPr>
          <w:trHeight w:val="255"/>
          <w:jc w:val="center"/>
        </w:trPr>
        <w:tc>
          <w:tcPr>
            <w:tcW w:w="704" w:type="dxa"/>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9</w:t>
            </w:r>
          </w:p>
        </w:tc>
        <w:tc>
          <w:tcPr>
            <w:tcW w:w="3392" w:type="dxa"/>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社区管理与服务</w:t>
            </w:r>
          </w:p>
        </w:tc>
      </w:tr>
      <w:tr w:rsidR="00120855" w:rsidRPr="002C77A9" w:rsidTr="00A825E9">
        <w:trPr>
          <w:trHeight w:val="255"/>
          <w:jc w:val="center"/>
        </w:trPr>
        <w:tc>
          <w:tcPr>
            <w:tcW w:w="704" w:type="dxa"/>
            <w:tcBorders>
              <w:bottom w:val="single" w:sz="4" w:space="0" w:color="auto"/>
            </w:tcBorders>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10</w:t>
            </w:r>
          </w:p>
        </w:tc>
        <w:tc>
          <w:tcPr>
            <w:tcW w:w="3392" w:type="dxa"/>
            <w:tcBorders>
              <w:bottom w:val="single" w:sz="4" w:space="0" w:color="auto"/>
            </w:tcBorders>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社会体育</w:t>
            </w:r>
          </w:p>
        </w:tc>
      </w:tr>
      <w:tr w:rsidR="00120855" w:rsidRPr="002C77A9" w:rsidTr="00A825E9">
        <w:trPr>
          <w:trHeight w:val="255"/>
          <w:jc w:val="center"/>
        </w:trPr>
        <w:tc>
          <w:tcPr>
            <w:tcW w:w="704" w:type="dxa"/>
            <w:tcBorders>
              <w:bottom w:val="single" w:sz="4" w:space="0" w:color="auto"/>
            </w:tcBorders>
            <w:noWrap/>
            <w:vAlign w:val="center"/>
          </w:tcPr>
          <w:p w:rsidR="00120855" w:rsidRPr="002C77A9" w:rsidRDefault="00120855" w:rsidP="00101567">
            <w:pPr>
              <w:widowControl/>
              <w:jc w:val="center"/>
              <w:rPr>
                <w:rFonts w:ascii="宋体" w:hAnsi="宋体" w:cs="Arial"/>
                <w:kern w:val="0"/>
                <w:sz w:val="20"/>
                <w:szCs w:val="20"/>
              </w:rPr>
            </w:pPr>
            <w:r w:rsidRPr="002C77A9">
              <w:rPr>
                <w:rFonts w:ascii="宋体" w:hAnsi="宋体" w:cs="Arial"/>
                <w:kern w:val="0"/>
                <w:sz w:val="20"/>
                <w:szCs w:val="20"/>
              </w:rPr>
              <w:t>11</w:t>
            </w:r>
          </w:p>
        </w:tc>
        <w:tc>
          <w:tcPr>
            <w:tcW w:w="3392" w:type="dxa"/>
            <w:tcBorders>
              <w:bottom w:val="single" w:sz="4" w:space="0" w:color="auto"/>
            </w:tcBorders>
            <w:noWrap/>
            <w:vAlign w:val="center"/>
          </w:tcPr>
          <w:p w:rsidR="00120855" w:rsidRPr="002C77A9" w:rsidRDefault="00120855" w:rsidP="002B27C7">
            <w:pPr>
              <w:widowControl/>
              <w:jc w:val="center"/>
              <w:rPr>
                <w:rFonts w:ascii="宋体" w:cs="Arial"/>
                <w:kern w:val="0"/>
                <w:sz w:val="20"/>
                <w:szCs w:val="20"/>
              </w:rPr>
            </w:pPr>
            <w:r w:rsidRPr="002C77A9">
              <w:rPr>
                <w:rFonts w:ascii="宋体" w:hAnsi="宋体" w:cs="Arial" w:hint="eastAsia"/>
                <w:kern w:val="0"/>
                <w:sz w:val="20"/>
                <w:szCs w:val="20"/>
              </w:rPr>
              <w:t>文秘</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三、课程开设结构</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截止到</w:t>
      </w:r>
      <w:r w:rsidRPr="002C77A9">
        <w:rPr>
          <w:rFonts w:ascii="宋体" w:hAnsi="宋体"/>
          <w:sz w:val="28"/>
          <w:szCs w:val="28"/>
        </w:rPr>
        <w:t>2017</w:t>
      </w:r>
      <w:r w:rsidRPr="002C77A9">
        <w:rPr>
          <w:rFonts w:ascii="宋体" w:hAnsi="宋体" w:hint="eastAsia"/>
          <w:sz w:val="28"/>
          <w:szCs w:val="28"/>
        </w:rPr>
        <w:t>年</w:t>
      </w:r>
      <w:r w:rsidRPr="002C77A9">
        <w:rPr>
          <w:rFonts w:ascii="宋体" w:hAnsi="宋体"/>
          <w:sz w:val="28"/>
          <w:szCs w:val="28"/>
        </w:rPr>
        <w:t>8</w:t>
      </w:r>
      <w:r w:rsidRPr="002C77A9">
        <w:rPr>
          <w:rFonts w:ascii="宋体" w:hAnsi="宋体" w:hint="eastAsia"/>
          <w:sz w:val="28"/>
          <w:szCs w:val="28"/>
        </w:rPr>
        <w:t>月</w:t>
      </w:r>
      <w:r w:rsidRPr="002C77A9">
        <w:rPr>
          <w:rFonts w:ascii="宋体" w:hAnsi="宋体"/>
          <w:sz w:val="28"/>
          <w:szCs w:val="28"/>
        </w:rPr>
        <w:t>31</w:t>
      </w:r>
      <w:r w:rsidRPr="002C77A9">
        <w:rPr>
          <w:rFonts w:ascii="宋体" w:hAnsi="宋体" w:hint="eastAsia"/>
          <w:sz w:val="28"/>
          <w:szCs w:val="28"/>
        </w:rPr>
        <w:t>日，我校开设课程总门数为</w:t>
      </w:r>
      <w:r>
        <w:rPr>
          <w:rFonts w:ascii="宋体" w:hAnsi="宋体"/>
          <w:sz w:val="28"/>
          <w:szCs w:val="28"/>
        </w:rPr>
        <w:t>599</w:t>
      </w:r>
      <w:r w:rsidRPr="002C77A9">
        <w:rPr>
          <w:rFonts w:ascii="宋体" w:hAnsi="宋体" w:hint="eastAsia"/>
          <w:sz w:val="28"/>
          <w:szCs w:val="28"/>
        </w:rPr>
        <w:t>门，其中</w:t>
      </w:r>
      <w:r w:rsidRPr="002C77A9">
        <w:rPr>
          <w:rFonts w:ascii="宋体" w:hAnsi="宋体"/>
          <w:sz w:val="28"/>
          <w:szCs w:val="28"/>
        </w:rPr>
        <w:t>A</w:t>
      </w:r>
      <w:r w:rsidRPr="002C77A9">
        <w:rPr>
          <w:rFonts w:ascii="宋体" w:hAnsi="宋体" w:hint="eastAsia"/>
          <w:sz w:val="28"/>
          <w:szCs w:val="28"/>
        </w:rPr>
        <w:t>类</w:t>
      </w:r>
      <w:r>
        <w:rPr>
          <w:rFonts w:ascii="宋体" w:hAnsi="宋体"/>
          <w:sz w:val="28"/>
          <w:szCs w:val="28"/>
        </w:rPr>
        <w:t>177</w:t>
      </w:r>
      <w:r w:rsidRPr="002C77A9">
        <w:rPr>
          <w:rFonts w:ascii="宋体" w:hAnsi="宋体" w:hint="eastAsia"/>
          <w:sz w:val="28"/>
          <w:szCs w:val="28"/>
        </w:rPr>
        <w:t>门，</w:t>
      </w:r>
      <w:r w:rsidRPr="002C77A9">
        <w:rPr>
          <w:rFonts w:ascii="宋体" w:hAnsi="宋体"/>
          <w:sz w:val="28"/>
          <w:szCs w:val="28"/>
        </w:rPr>
        <w:t>B</w:t>
      </w:r>
      <w:r w:rsidRPr="002C77A9">
        <w:rPr>
          <w:rFonts w:ascii="宋体" w:hAnsi="宋体" w:hint="eastAsia"/>
          <w:sz w:val="28"/>
          <w:szCs w:val="28"/>
        </w:rPr>
        <w:t>类</w:t>
      </w:r>
      <w:r>
        <w:rPr>
          <w:rFonts w:ascii="宋体" w:hAnsi="宋体"/>
          <w:sz w:val="28"/>
          <w:szCs w:val="28"/>
        </w:rPr>
        <w:t>382</w:t>
      </w:r>
      <w:r w:rsidRPr="002C77A9">
        <w:rPr>
          <w:rFonts w:ascii="宋体" w:hAnsi="宋体" w:hint="eastAsia"/>
          <w:sz w:val="28"/>
          <w:szCs w:val="28"/>
        </w:rPr>
        <w:t>门，</w:t>
      </w:r>
      <w:r w:rsidRPr="002C77A9">
        <w:rPr>
          <w:rFonts w:ascii="宋体" w:hAnsi="宋体"/>
          <w:sz w:val="28"/>
          <w:szCs w:val="28"/>
        </w:rPr>
        <w:t>C</w:t>
      </w:r>
      <w:r w:rsidRPr="002C77A9">
        <w:rPr>
          <w:rFonts w:ascii="宋体" w:hAnsi="宋体" w:hint="eastAsia"/>
          <w:sz w:val="28"/>
          <w:szCs w:val="28"/>
        </w:rPr>
        <w:t>类</w:t>
      </w:r>
      <w:r>
        <w:rPr>
          <w:rFonts w:ascii="宋体" w:hAnsi="宋体"/>
          <w:sz w:val="28"/>
          <w:szCs w:val="28"/>
        </w:rPr>
        <w:t>55</w:t>
      </w:r>
      <w:r w:rsidRPr="002C77A9">
        <w:rPr>
          <w:rFonts w:ascii="宋体" w:hAnsi="宋体" w:hint="eastAsia"/>
          <w:sz w:val="28"/>
          <w:szCs w:val="28"/>
        </w:rPr>
        <w:t>门。</w:t>
      </w:r>
    </w:p>
    <w:p w:rsidR="00120855" w:rsidRPr="002C77A9" w:rsidRDefault="00120855" w:rsidP="002B27C7">
      <w:pPr>
        <w:tabs>
          <w:tab w:val="left" w:pos="2156"/>
        </w:tabs>
        <w:spacing w:before="100" w:beforeAutospacing="1" w:after="100" w:afterAutospacing="1" w:line="360" w:lineRule="auto"/>
        <w:jc w:val="center"/>
        <w:rPr>
          <w:rFonts w:ascii="宋体"/>
          <w:b/>
          <w:sz w:val="24"/>
        </w:rPr>
      </w:pPr>
      <w:r w:rsidRPr="002C77A9">
        <w:rPr>
          <w:rFonts w:ascii="宋体" w:hAnsi="宋体" w:hint="eastAsia"/>
          <w:b/>
          <w:sz w:val="24"/>
        </w:rPr>
        <w:t>表</w:t>
      </w:r>
      <w:r w:rsidRPr="002C77A9">
        <w:rPr>
          <w:rFonts w:ascii="宋体" w:hAnsi="宋体"/>
          <w:b/>
          <w:sz w:val="24"/>
        </w:rPr>
        <w:t xml:space="preserve">3-3 </w:t>
      </w:r>
      <w:r>
        <w:rPr>
          <w:rFonts w:ascii="宋体" w:hAnsi="宋体" w:hint="eastAsia"/>
          <w:b/>
          <w:sz w:val="24"/>
        </w:rPr>
        <w:t>我</w:t>
      </w:r>
      <w:r>
        <w:rPr>
          <w:rFonts w:ascii="宋体" w:hAnsi="宋体" w:cs="Calibri" w:hint="eastAsia"/>
          <w:b/>
          <w:bCs/>
          <w:sz w:val="24"/>
        </w:rPr>
        <w:t>校</w:t>
      </w:r>
      <w:r w:rsidRPr="002C77A9">
        <w:rPr>
          <w:rFonts w:ascii="宋体" w:hAnsi="宋体" w:hint="eastAsia"/>
          <w:b/>
          <w:sz w:val="24"/>
        </w:rPr>
        <w:t>课程设置情况</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4"/>
        <w:gridCol w:w="929"/>
        <w:gridCol w:w="1346"/>
        <w:gridCol w:w="922"/>
        <w:gridCol w:w="1336"/>
        <w:gridCol w:w="932"/>
        <w:gridCol w:w="1476"/>
      </w:tblGrid>
      <w:tr w:rsidR="00120855" w:rsidRPr="002C77A9" w:rsidTr="00A825E9">
        <w:trPr>
          <w:trHeight w:val="233"/>
          <w:jc w:val="center"/>
        </w:trPr>
        <w:tc>
          <w:tcPr>
            <w:tcW w:w="1334" w:type="dxa"/>
            <w:vMerge w:val="restart"/>
            <w:vAlign w:val="center"/>
          </w:tcPr>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年份（截止到</w:t>
            </w:r>
            <w:r w:rsidRPr="002C77A9">
              <w:rPr>
                <w:rFonts w:ascii="宋体" w:hAnsi="宋体"/>
                <w:b/>
                <w:szCs w:val="21"/>
              </w:rPr>
              <w:t>2017</w:t>
            </w:r>
            <w:r w:rsidRPr="002C77A9">
              <w:rPr>
                <w:rFonts w:ascii="宋体" w:hAnsi="宋体" w:hint="eastAsia"/>
                <w:b/>
                <w:szCs w:val="21"/>
              </w:rPr>
              <w:t>年</w:t>
            </w:r>
            <w:r w:rsidRPr="002C77A9">
              <w:rPr>
                <w:rFonts w:ascii="宋体" w:hAnsi="宋体"/>
                <w:b/>
                <w:szCs w:val="21"/>
              </w:rPr>
              <w:t>8</w:t>
            </w:r>
            <w:r w:rsidRPr="002C77A9">
              <w:rPr>
                <w:rFonts w:ascii="宋体" w:hAnsi="宋体" w:hint="eastAsia"/>
                <w:b/>
                <w:szCs w:val="21"/>
              </w:rPr>
              <w:t>月</w:t>
            </w:r>
            <w:r w:rsidRPr="002C77A9">
              <w:rPr>
                <w:rFonts w:ascii="宋体" w:hAnsi="宋体"/>
                <w:b/>
                <w:szCs w:val="21"/>
              </w:rPr>
              <w:t>31</w:t>
            </w:r>
            <w:r w:rsidRPr="002C77A9">
              <w:rPr>
                <w:rFonts w:ascii="宋体" w:hAnsi="宋体" w:hint="eastAsia"/>
                <w:b/>
                <w:szCs w:val="21"/>
              </w:rPr>
              <w:t>日）</w:t>
            </w:r>
          </w:p>
        </w:tc>
        <w:tc>
          <w:tcPr>
            <w:tcW w:w="2275" w:type="dxa"/>
            <w:gridSpan w:val="2"/>
          </w:tcPr>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理论课（</w:t>
            </w:r>
            <w:r w:rsidRPr="002C77A9">
              <w:rPr>
                <w:rFonts w:ascii="宋体" w:hAnsi="宋体"/>
                <w:b/>
                <w:szCs w:val="21"/>
              </w:rPr>
              <w:t>A</w:t>
            </w:r>
            <w:r w:rsidRPr="002C77A9">
              <w:rPr>
                <w:rFonts w:ascii="宋体" w:hAnsi="宋体" w:hint="eastAsia"/>
                <w:b/>
                <w:szCs w:val="21"/>
              </w:rPr>
              <w:t>类）</w:t>
            </w:r>
          </w:p>
        </w:tc>
        <w:tc>
          <w:tcPr>
            <w:tcW w:w="2258" w:type="dxa"/>
            <w:gridSpan w:val="2"/>
          </w:tcPr>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理论</w:t>
            </w:r>
            <w:r w:rsidRPr="002C77A9">
              <w:rPr>
                <w:rFonts w:ascii="宋体" w:hAnsi="宋体"/>
                <w:b/>
                <w:szCs w:val="21"/>
              </w:rPr>
              <w:t>+</w:t>
            </w:r>
            <w:r w:rsidRPr="002C77A9">
              <w:rPr>
                <w:rFonts w:ascii="宋体" w:hAnsi="宋体" w:hint="eastAsia"/>
                <w:b/>
                <w:szCs w:val="21"/>
              </w:rPr>
              <w:t>实践课（</w:t>
            </w:r>
            <w:r w:rsidRPr="002C77A9">
              <w:rPr>
                <w:rFonts w:ascii="宋体" w:hAnsi="宋体"/>
                <w:b/>
                <w:szCs w:val="21"/>
              </w:rPr>
              <w:t>B</w:t>
            </w:r>
            <w:r w:rsidRPr="002C77A9">
              <w:rPr>
                <w:rFonts w:ascii="宋体" w:hAnsi="宋体" w:hint="eastAsia"/>
                <w:b/>
                <w:szCs w:val="21"/>
              </w:rPr>
              <w:t>类）</w:t>
            </w:r>
          </w:p>
        </w:tc>
        <w:tc>
          <w:tcPr>
            <w:tcW w:w="2408" w:type="dxa"/>
            <w:gridSpan w:val="2"/>
          </w:tcPr>
          <w:p w:rsidR="00120855" w:rsidRPr="002C77A9" w:rsidRDefault="00120855" w:rsidP="00952F4C">
            <w:pPr>
              <w:tabs>
                <w:tab w:val="left" w:pos="2156"/>
              </w:tabs>
              <w:spacing w:line="360" w:lineRule="auto"/>
              <w:jc w:val="center"/>
              <w:rPr>
                <w:rFonts w:ascii="宋体" w:cs="宋体"/>
                <w:b/>
                <w:kern w:val="0"/>
                <w:szCs w:val="21"/>
              </w:rPr>
            </w:pPr>
            <w:r w:rsidRPr="002C77A9">
              <w:rPr>
                <w:rFonts w:ascii="宋体" w:hAnsi="宋体" w:hint="eastAsia"/>
                <w:b/>
                <w:szCs w:val="21"/>
              </w:rPr>
              <w:t>实践课（</w:t>
            </w:r>
            <w:r w:rsidRPr="002C77A9">
              <w:rPr>
                <w:rFonts w:ascii="宋体" w:hAnsi="宋体"/>
                <w:b/>
                <w:szCs w:val="21"/>
              </w:rPr>
              <w:t>C</w:t>
            </w:r>
            <w:r w:rsidRPr="002C77A9">
              <w:rPr>
                <w:rFonts w:ascii="宋体" w:hAnsi="宋体" w:hint="eastAsia"/>
                <w:b/>
                <w:szCs w:val="21"/>
              </w:rPr>
              <w:t>类）</w:t>
            </w:r>
          </w:p>
        </w:tc>
      </w:tr>
      <w:tr w:rsidR="00120855" w:rsidRPr="002C77A9" w:rsidTr="00A825E9">
        <w:trPr>
          <w:trHeight w:val="856"/>
          <w:jc w:val="center"/>
        </w:trPr>
        <w:tc>
          <w:tcPr>
            <w:tcW w:w="1334" w:type="dxa"/>
            <w:vMerge/>
          </w:tcPr>
          <w:p w:rsidR="00120855" w:rsidRPr="002C77A9" w:rsidRDefault="00120855" w:rsidP="00952F4C">
            <w:pPr>
              <w:tabs>
                <w:tab w:val="left" w:pos="2156"/>
              </w:tabs>
              <w:spacing w:line="360" w:lineRule="auto"/>
              <w:jc w:val="center"/>
              <w:rPr>
                <w:rFonts w:ascii="宋体"/>
                <w:b/>
                <w:szCs w:val="21"/>
              </w:rPr>
            </w:pPr>
          </w:p>
        </w:tc>
        <w:tc>
          <w:tcPr>
            <w:tcW w:w="929" w:type="dxa"/>
          </w:tcPr>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数量</w:t>
            </w:r>
          </w:p>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（门）</w:t>
            </w:r>
          </w:p>
        </w:tc>
        <w:tc>
          <w:tcPr>
            <w:tcW w:w="1346" w:type="dxa"/>
          </w:tcPr>
          <w:p w:rsidR="00120855" w:rsidRPr="002C77A9" w:rsidRDefault="00120855" w:rsidP="00A825E9">
            <w:pPr>
              <w:tabs>
                <w:tab w:val="left" w:pos="2156"/>
              </w:tabs>
              <w:spacing w:line="360" w:lineRule="auto"/>
              <w:jc w:val="center"/>
              <w:rPr>
                <w:rFonts w:ascii="宋体"/>
                <w:b/>
                <w:szCs w:val="21"/>
              </w:rPr>
            </w:pPr>
            <w:r w:rsidRPr="002C77A9">
              <w:rPr>
                <w:rFonts w:ascii="宋体" w:hAnsi="宋体" w:hint="eastAsia"/>
                <w:b/>
                <w:szCs w:val="21"/>
              </w:rPr>
              <w:t>占总课程</w:t>
            </w:r>
          </w:p>
          <w:p w:rsidR="00120855" w:rsidRPr="002C77A9" w:rsidRDefault="00120855" w:rsidP="00A825E9">
            <w:pPr>
              <w:tabs>
                <w:tab w:val="left" w:pos="2156"/>
              </w:tabs>
              <w:spacing w:line="360" w:lineRule="auto"/>
              <w:jc w:val="center"/>
              <w:rPr>
                <w:rFonts w:ascii="宋体"/>
                <w:b/>
                <w:szCs w:val="21"/>
              </w:rPr>
            </w:pPr>
            <w:r w:rsidRPr="002C77A9">
              <w:rPr>
                <w:rFonts w:ascii="宋体" w:hAnsi="宋体" w:hint="eastAsia"/>
                <w:b/>
                <w:szCs w:val="21"/>
              </w:rPr>
              <w:t>比例（</w:t>
            </w:r>
            <w:r w:rsidRPr="002C77A9">
              <w:rPr>
                <w:rFonts w:ascii="宋体" w:hAnsi="宋体"/>
                <w:b/>
                <w:szCs w:val="21"/>
              </w:rPr>
              <w:t>%</w:t>
            </w:r>
            <w:r w:rsidRPr="002C77A9">
              <w:rPr>
                <w:rFonts w:ascii="宋体" w:hAnsi="宋体" w:hint="eastAsia"/>
                <w:b/>
                <w:szCs w:val="21"/>
              </w:rPr>
              <w:t>）</w:t>
            </w:r>
          </w:p>
        </w:tc>
        <w:tc>
          <w:tcPr>
            <w:tcW w:w="922" w:type="dxa"/>
          </w:tcPr>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数量</w:t>
            </w:r>
          </w:p>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（门）</w:t>
            </w:r>
          </w:p>
        </w:tc>
        <w:tc>
          <w:tcPr>
            <w:tcW w:w="1336" w:type="dxa"/>
          </w:tcPr>
          <w:p w:rsidR="00120855" w:rsidRPr="002C77A9" w:rsidRDefault="00120855" w:rsidP="00A825E9">
            <w:pPr>
              <w:tabs>
                <w:tab w:val="left" w:pos="2156"/>
              </w:tabs>
              <w:spacing w:line="360" w:lineRule="auto"/>
              <w:jc w:val="center"/>
              <w:rPr>
                <w:rFonts w:ascii="宋体"/>
                <w:b/>
                <w:szCs w:val="21"/>
              </w:rPr>
            </w:pPr>
            <w:r w:rsidRPr="002C77A9">
              <w:rPr>
                <w:rFonts w:ascii="宋体" w:hAnsi="宋体" w:hint="eastAsia"/>
                <w:b/>
                <w:szCs w:val="21"/>
              </w:rPr>
              <w:t>占总课程</w:t>
            </w:r>
          </w:p>
          <w:p w:rsidR="00120855" w:rsidRPr="002C77A9" w:rsidRDefault="00120855" w:rsidP="00A825E9">
            <w:pPr>
              <w:tabs>
                <w:tab w:val="left" w:pos="2156"/>
              </w:tabs>
              <w:spacing w:line="360" w:lineRule="auto"/>
              <w:jc w:val="center"/>
              <w:rPr>
                <w:rFonts w:ascii="宋体"/>
                <w:b/>
                <w:szCs w:val="21"/>
              </w:rPr>
            </w:pPr>
            <w:r w:rsidRPr="002C77A9">
              <w:rPr>
                <w:rFonts w:ascii="宋体" w:hAnsi="宋体" w:hint="eastAsia"/>
                <w:b/>
                <w:szCs w:val="21"/>
              </w:rPr>
              <w:t>比例（</w:t>
            </w:r>
            <w:r w:rsidRPr="002C77A9">
              <w:rPr>
                <w:rFonts w:ascii="宋体" w:hAnsi="宋体"/>
                <w:b/>
                <w:szCs w:val="21"/>
              </w:rPr>
              <w:t>%</w:t>
            </w:r>
            <w:r w:rsidRPr="002C77A9">
              <w:rPr>
                <w:rFonts w:ascii="宋体" w:hAnsi="宋体" w:hint="eastAsia"/>
                <w:b/>
                <w:szCs w:val="21"/>
              </w:rPr>
              <w:t>）</w:t>
            </w:r>
          </w:p>
        </w:tc>
        <w:tc>
          <w:tcPr>
            <w:tcW w:w="932" w:type="dxa"/>
          </w:tcPr>
          <w:p w:rsidR="00120855" w:rsidRPr="002C77A9" w:rsidRDefault="00120855" w:rsidP="00952F4C">
            <w:pPr>
              <w:tabs>
                <w:tab w:val="left" w:pos="2156"/>
              </w:tabs>
              <w:spacing w:line="360" w:lineRule="auto"/>
              <w:jc w:val="center"/>
              <w:rPr>
                <w:rFonts w:ascii="宋体"/>
                <w:b/>
                <w:szCs w:val="21"/>
              </w:rPr>
            </w:pPr>
            <w:r w:rsidRPr="002C77A9">
              <w:rPr>
                <w:rFonts w:ascii="宋体" w:hAnsi="宋体" w:hint="eastAsia"/>
                <w:b/>
                <w:szCs w:val="21"/>
              </w:rPr>
              <w:t>数量（门）</w:t>
            </w:r>
          </w:p>
        </w:tc>
        <w:tc>
          <w:tcPr>
            <w:tcW w:w="1476" w:type="dxa"/>
          </w:tcPr>
          <w:p w:rsidR="00120855" w:rsidRPr="002C77A9" w:rsidRDefault="00120855" w:rsidP="00A825E9">
            <w:pPr>
              <w:tabs>
                <w:tab w:val="left" w:pos="2156"/>
              </w:tabs>
              <w:spacing w:line="360" w:lineRule="auto"/>
              <w:jc w:val="center"/>
              <w:rPr>
                <w:rFonts w:ascii="宋体"/>
                <w:b/>
                <w:szCs w:val="21"/>
              </w:rPr>
            </w:pPr>
            <w:r w:rsidRPr="002C77A9">
              <w:rPr>
                <w:rFonts w:ascii="宋体" w:hAnsi="宋体" w:hint="eastAsia"/>
                <w:b/>
                <w:szCs w:val="21"/>
              </w:rPr>
              <w:t>占总课程</w:t>
            </w:r>
          </w:p>
          <w:p w:rsidR="00120855" w:rsidRPr="002C77A9" w:rsidRDefault="00120855" w:rsidP="00A825E9">
            <w:pPr>
              <w:tabs>
                <w:tab w:val="left" w:pos="2156"/>
              </w:tabs>
              <w:spacing w:line="360" w:lineRule="auto"/>
              <w:jc w:val="center"/>
              <w:rPr>
                <w:rFonts w:ascii="宋体"/>
                <w:b/>
                <w:szCs w:val="21"/>
              </w:rPr>
            </w:pPr>
            <w:r w:rsidRPr="002C77A9">
              <w:rPr>
                <w:rFonts w:ascii="宋体" w:hAnsi="宋体" w:hint="eastAsia"/>
                <w:b/>
                <w:szCs w:val="21"/>
              </w:rPr>
              <w:t>比例（</w:t>
            </w:r>
            <w:r w:rsidRPr="002C77A9">
              <w:rPr>
                <w:rFonts w:ascii="宋体" w:hAnsi="宋体"/>
                <w:b/>
                <w:szCs w:val="21"/>
              </w:rPr>
              <w:t>%</w:t>
            </w:r>
            <w:r w:rsidRPr="002C77A9">
              <w:rPr>
                <w:rFonts w:ascii="宋体" w:hAnsi="宋体" w:hint="eastAsia"/>
                <w:b/>
                <w:szCs w:val="21"/>
              </w:rPr>
              <w:t>）</w:t>
            </w:r>
          </w:p>
        </w:tc>
      </w:tr>
      <w:tr w:rsidR="00120855" w:rsidRPr="002C77A9" w:rsidTr="00A825E9">
        <w:trPr>
          <w:trHeight w:val="588"/>
          <w:jc w:val="center"/>
        </w:trPr>
        <w:tc>
          <w:tcPr>
            <w:tcW w:w="1334" w:type="dxa"/>
            <w:vAlign w:val="center"/>
          </w:tcPr>
          <w:p w:rsidR="00120855" w:rsidRPr="002C77A9" w:rsidRDefault="00120855" w:rsidP="00BC1D13">
            <w:pPr>
              <w:tabs>
                <w:tab w:val="left" w:pos="2156"/>
              </w:tabs>
              <w:spacing w:line="360" w:lineRule="auto"/>
              <w:jc w:val="center"/>
              <w:rPr>
                <w:rFonts w:ascii="宋体" w:hAnsi="宋体"/>
                <w:b/>
                <w:szCs w:val="21"/>
              </w:rPr>
            </w:pPr>
            <w:r w:rsidRPr="002C77A9">
              <w:rPr>
                <w:rFonts w:ascii="宋体" w:hAnsi="宋体"/>
                <w:b/>
                <w:szCs w:val="21"/>
              </w:rPr>
              <w:t>2017</w:t>
            </w:r>
          </w:p>
        </w:tc>
        <w:tc>
          <w:tcPr>
            <w:tcW w:w="929" w:type="dxa"/>
            <w:vAlign w:val="center"/>
          </w:tcPr>
          <w:p w:rsidR="00120855" w:rsidRPr="002C77A9" w:rsidRDefault="00120855" w:rsidP="00BC1D13">
            <w:pPr>
              <w:tabs>
                <w:tab w:val="left" w:pos="2156"/>
              </w:tabs>
              <w:spacing w:line="360" w:lineRule="auto"/>
              <w:jc w:val="center"/>
              <w:rPr>
                <w:rFonts w:ascii="宋体"/>
                <w:szCs w:val="21"/>
              </w:rPr>
            </w:pPr>
            <w:r>
              <w:rPr>
                <w:rFonts w:ascii="宋体" w:hAnsi="宋体"/>
                <w:szCs w:val="21"/>
              </w:rPr>
              <w:t>177</w:t>
            </w:r>
          </w:p>
        </w:tc>
        <w:tc>
          <w:tcPr>
            <w:tcW w:w="1346" w:type="dxa"/>
            <w:vAlign w:val="center"/>
          </w:tcPr>
          <w:p w:rsidR="00120855" w:rsidRPr="002C77A9" w:rsidRDefault="00120855" w:rsidP="00BC1D13">
            <w:pPr>
              <w:tabs>
                <w:tab w:val="left" w:pos="2156"/>
              </w:tabs>
              <w:spacing w:line="360" w:lineRule="auto"/>
              <w:jc w:val="center"/>
              <w:rPr>
                <w:rFonts w:ascii="宋体"/>
                <w:szCs w:val="21"/>
              </w:rPr>
            </w:pPr>
            <w:r>
              <w:rPr>
                <w:rFonts w:ascii="宋体" w:hAnsi="宋体"/>
                <w:szCs w:val="21"/>
              </w:rPr>
              <w:t>29.54</w:t>
            </w:r>
          </w:p>
        </w:tc>
        <w:tc>
          <w:tcPr>
            <w:tcW w:w="922" w:type="dxa"/>
            <w:vAlign w:val="center"/>
          </w:tcPr>
          <w:p w:rsidR="00120855" w:rsidRPr="002C77A9" w:rsidRDefault="00120855" w:rsidP="00BC1D13">
            <w:pPr>
              <w:tabs>
                <w:tab w:val="left" w:pos="2156"/>
              </w:tabs>
              <w:spacing w:line="360" w:lineRule="auto"/>
              <w:jc w:val="center"/>
              <w:rPr>
                <w:rFonts w:ascii="宋体"/>
                <w:b/>
                <w:szCs w:val="21"/>
              </w:rPr>
            </w:pPr>
            <w:r>
              <w:rPr>
                <w:rFonts w:ascii="宋体" w:hAnsi="宋体"/>
                <w:b/>
                <w:szCs w:val="21"/>
              </w:rPr>
              <w:t>382</w:t>
            </w:r>
          </w:p>
        </w:tc>
        <w:tc>
          <w:tcPr>
            <w:tcW w:w="1336" w:type="dxa"/>
            <w:vAlign w:val="center"/>
          </w:tcPr>
          <w:p w:rsidR="00120855" w:rsidRPr="002C77A9" w:rsidRDefault="00120855" w:rsidP="00BC1D13">
            <w:pPr>
              <w:tabs>
                <w:tab w:val="left" w:pos="2156"/>
              </w:tabs>
              <w:spacing w:line="360" w:lineRule="auto"/>
              <w:jc w:val="center"/>
              <w:rPr>
                <w:rFonts w:ascii="宋体"/>
                <w:b/>
                <w:szCs w:val="21"/>
              </w:rPr>
            </w:pPr>
            <w:r>
              <w:rPr>
                <w:rFonts w:ascii="宋体" w:hAnsi="宋体"/>
                <w:b/>
                <w:szCs w:val="21"/>
              </w:rPr>
              <w:t>63.77</w:t>
            </w:r>
          </w:p>
        </w:tc>
        <w:tc>
          <w:tcPr>
            <w:tcW w:w="932" w:type="dxa"/>
            <w:vAlign w:val="center"/>
          </w:tcPr>
          <w:p w:rsidR="00120855" w:rsidRPr="002C77A9" w:rsidRDefault="00120855" w:rsidP="00BC1D13">
            <w:pPr>
              <w:tabs>
                <w:tab w:val="left" w:pos="2156"/>
              </w:tabs>
              <w:spacing w:line="360" w:lineRule="auto"/>
              <w:jc w:val="center"/>
              <w:rPr>
                <w:rFonts w:ascii="宋体"/>
                <w:b/>
                <w:szCs w:val="21"/>
              </w:rPr>
            </w:pPr>
            <w:r>
              <w:rPr>
                <w:rFonts w:ascii="宋体" w:hAnsi="宋体"/>
                <w:b/>
                <w:szCs w:val="21"/>
              </w:rPr>
              <w:t>55</w:t>
            </w:r>
          </w:p>
        </w:tc>
        <w:tc>
          <w:tcPr>
            <w:tcW w:w="1476" w:type="dxa"/>
            <w:vAlign w:val="center"/>
          </w:tcPr>
          <w:p w:rsidR="00120855" w:rsidRPr="002C77A9" w:rsidRDefault="00120855" w:rsidP="00BC1D13">
            <w:pPr>
              <w:tabs>
                <w:tab w:val="left" w:pos="2156"/>
              </w:tabs>
              <w:spacing w:line="360" w:lineRule="auto"/>
              <w:jc w:val="center"/>
              <w:rPr>
                <w:rFonts w:ascii="宋体"/>
                <w:b/>
                <w:szCs w:val="21"/>
              </w:rPr>
            </w:pPr>
            <w:r>
              <w:rPr>
                <w:rFonts w:ascii="宋体" w:hAnsi="宋体"/>
                <w:b/>
                <w:szCs w:val="21"/>
              </w:rPr>
              <w:t>9.18</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四、生均校内实践教学工位数</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截止到</w:t>
      </w:r>
      <w:r w:rsidRPr="002C77A9">
        <w:rPr>
          <w:rFonts w:ascii="宋体" w:hAnsi="宋体"/>
          <w:sz w:val="28"/>
          <w:szCs w:val="28"/>
        </w:rPr>
        <w:t>2017</w:t>
      </w:r>
      <w:r w:rsidRPr="002C77A9">
        <w:rPr>
          <w:rFonts w:ascii="宋体" w:hAnsi="宋体" w:hint="eastAsia"/>
          <w:sz w:val="28"/>
          <w:szCs w:val="28"/>
        </w:rPr>
        <w:t>年</w:t>
      </w:r>
      <w:r w:rsidRPr="002C77A9">
        <w:rPr>
          <w:rFonts w:ascii="宋体" w:hAnsi="宋体"/>
          <w:sz w:val="28"/>
          <w:szCs w:val="28"/>
        </w:rPr>
        <w:t>8</w:t>
      </w:r>
      <w:r w:rsidRPr="002C77A9">
        <w:rPr>
          <w:rFonts w:ascii="宋体" w:hAnsi="宋体" w:hint="eastAsia"/>
          <w:sz w:val="28"/>
          <w:szCs w:val="28"/>
        </w:rPr>
        <w:t>月</w:t>
      </w:r>
      <w:r w:rsidRPr="002C77A9">
        <w:rPr>
          <w:rFonts w:ascii="宋体" w:hAnsi="宋体"/>
          <w:sz w:val="28"/>
          <w:szCs w:val="28"/>
        </w:rPr>
        <w:t>31</w:t>
      </w:r>
      <w:r w:rsidRPr="002C77A9">
        <w:rPr>
          <w:rFonts w:ascii="宋体" w:hAnsi="宋体" w:hint="eastAsia"/>
          <w:sz w:val="28"/>
          <w:szCs w:val="28"/>
        </w:rPr>
        <w:t>日，</w:t>
      </w:r>
      <w:r>
        <w:rPr>
          <w:rFonts w:ascii="宋体" w:hAnsi="宋体" w:hint="eastAsia"/>
          <w:sz w:val="28"/>
          <w:szCs w:val="28"/>
        </w:rPr>
        <w:t>我校</w:t>
      </w:r>
      <w:r w:rsidRPr="002C77A9">
        <w:rPr>
          <w:rFonts w:ascii="宋体" w:hAnsi="宋体" w:hint="eastAsia"/>
          <w:sz w:val="28"/>
          <w:szCs w:val="28"/>
        </w:rPr>
        <w:t>拥有校内实践教学工位数</w:t>
      </w:r>
      <w:r w:rsidRPr="002C77A9">
        <w:rPr>
          <w:rFonts w:ascii="宋体" w:hAnsi="宋体"/>
          <w:sz w:val="28"/>
          <w:szCs w:val="28"/>
        </w:rPr>
        <w:t>2698</w:t>
      </w:r>
      <w:r w:rsidRPr="002C77A9">
        <w:rPr>
          <w:rFonts w:ascii="宋体" w:hAnsi="宋体" w:hint="eastAsia"/>
          <w:sz w:val="28"/>
          <w:szCs w:val="28"/>
        </w:rPr>
        <w:t>个，生均校内实践教学工位数</w:t>
      </w:r>
      <w:r w:rsidRPr="002C77A9">
        <w:rPr>
          <w:rFonts w:ascii="宋体" w:hAnsi="宋体"/>
          <w:sz w:val="28"/>
          <w:szCs w:val="28"/>
        </w:rPr>
        <w:t>0.69</w:t>
      </w:r>
      <w:r w:rsidRPr="002C77A9">
        <w:rPr>
          <w:rFonts w:ascii="宋体" w:hAnsi="宋体" w:hint="eastAsia"/>
          <w:sz w:val="28"/>
          <w:szCs w:val="28"/>
        </w:rPr>
        <w:t>个。</w:t>
      </w:r>
    </w:p>
    <w:p w:rsidR="00120855" w:rsidRPr="002C77A9" w:rsidRDefault="00120855" w:rsidP="002B27C7">
      <w:pPr>
        <w:tabs>
          <w:tab w:val="left" w:pos="2156"/>
        </w:tabs>
        <w:spacing w:line="360" w:lineRule="auto"/>
        <w:jc w:val="center"/>
        <w:rPr>
          <w:rFonts w:ascii="宋体"/>
          <w:b/>
          <w:sz w:val="24"/>
        </w:rPr>
      </w:pPr>
      <w:r w:rsidRPr="002C77A9">
        <w:rPr>
          <w:rFonts w:ascii="宋体" w:hAnsi="宋体" w:hint="eastAsia"/>
          <w:b/>
          <w:sz w:val="24"/>
        </w:rPr>
        <w:t>表</w:t>
      </w:r>
      <w:r w:rsidRPr="002C77A9">
        <w:rPr>
          <w:rFonts w:ascii="宋体" w:hAnsi="宋体"/>
          <w:b/>
          <w:sz w:val="24"/>
        </w:rPr>
        <w:t xml:space="preserve">3-4 </w:t>
      </w:r>
      <w:r>
        <w:rPr>
          <w:rFonts w:ascii="宋体" w:hAnsi="宋体" w:hint="eastAsia"/>
          <w:b/>
          <w:sz w:val="24"/>
        </w:rPr>
        <w:t>我校</w:t>
      </w:r>
      <w:r w:rsidRPr="002C77A9">
        <w:rPr>
          <w:rFonts w:ascii="宋体" w:hAnsi="宋体" w:hint="eastAsia"/>
          <w:b/>
          <w:sz w:val="24"/>
        </w:rPr>
        <w:t>校内实践教学工位数情况</w:t>
      </w:r>
    </w:p>
    <w:tbl>
      <w:tblPr>
        <w:tblW w:w="7988" w:type="dxa"/>
        <w:jc w:val="center"/>
        <w:tblLook w:val="00A0"/>
      </w:tblPr>
      <w:tblGrid>
        <w:gridCol w:w="4394"/>
        <w:gridCol w:w="3594"/>
      </w:tblGrid>
      <w:tr w:rsidR="00120855" w:rsidRPr="002C77A9" w:rsidTr="00A825E9">
        <w:trPr>
          <w:trHeight w:val="397"/>
          <w:jc w:val="center"/>
        </w:trPr>
        <w:tc>
          <w:tcPr>
            <w:tcW w:w="439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C167E5">
            <w:pPr>
              <w:jc w:val="center"/>
              <w:rPr>
                <w:rFonts w:ascii="宋体" w:cs="Arial"/>
                <w:b/>
                <w:szCs w:val="21"/>
              </w:rPr>
            </w:pPr>
            <w:r w:rsidRPr="002C77A9">
              <w:rPr>
                <w:rFonts w:ascii="宋体" w:hAnsi="宋体" w:cs="Arial" w:hint="eastAsia"/>
                <w:b/>
                <w:szCs w:val="21"/>
              </w:rPr>
              <w:t>年份（截止到</w:t>
            </w:r>
            <w:r w:rsidRPr="002C77A9">
              <w:rPr>
                <w:rFonts w:ascii="宋体" w:hAnsi="宋体" w:cs="Arial"/>
                <w:b/>
                <w:szCs w:val="21"/>
              </w:rPr>
              <w:t>2017</w:t>
            </w:r>
            <w:r w:rsidRPr="002C77A9">
              <w:rPr>
                <w:rFonts w:ascii="宋体" w:hAnsi="宋体" w:cs="Arial" w:hint="eastAsia"/>
                <w:b/>
                <w:szCs w:val="21"/>
              </w:rPr>
              <w:t>年</w:t>
            </w:r>
            <w:r w:rsidRPr="002C77A9">
              <w:rPr>
                <w:rFonts w:ascii="宋体" w:hAnsi="宋体" w:cs="Arial"/>
                <w:b/>
                <w:szCs w:val="21"/>
              </w:rPr>
              <w:t>8</w:t>
            </w:r>
            <w:r w:rsidRPr="002C77A9">
              <w:rPr>
                <w:rFonts w:ascii="宋体" w:hAnsi="宋体" w:cs="Arial" w:hint="eastAsia"/>
                <w:b/>
                <w:szCs w:val="21"/>
              </w:rPr>
              <w:t>月</w:t>
            </w:r>
            <w:r w:rsidRPr="002C77A9">
              <w:rPr>
                <w:rFonts w:ascii="宋体" w:hAnsi="宋体" w:cs="Arial"/>
                <w:b/>
                <w:szCs w:val="21"/>
              </w:rPr>
              <w:t>31</w:t>
            </w:r>
            <w:r w:rsidRPr="002C77A9">
              <w:rPr>
                <w:rFonts w:ascii="宋体" w:hAnsi="宋体" w:cs="Arial" w:hint="eastAsia"/>
                <w:b/>
                <w:szCs w:val="21"/>
              </w:rPr>
              <w:t>日）</w:t>
            </w:r>
          </w:p>
        </w:tc>
        <w:tc>
          <w:tcPr>
            <w:tcW w:w="3594"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jc w:val="center"/>
              <w:rPr>
                <w:rFonts w:ascii="宋体" w:hAnsi="宋体" w:cs="Arial"/>
                <w:b/>
                <w:szCs w:val="21"/>
              </w:rPr>
            </w:pPr>
            <w:r w:rsidRPr="002C77A9">
              <w:rPr>
                <w:rFonts w:ascii="宋体" w:hAnsi="宋体" w:cs="Arial"/>
                <w:b/>
                <w:szCs w:val="21"/>
              </w:rPr>
              <w:t xml:space="preserve">2017 </w:t>
            </w:r>
          </w:p>
        </w:tc>
      </w:tr>
      <w:tr w:rsidR="00120855" w:rsidRPr="002C77A9" w:rsidTr="00A825E9">
        <w:trPr>
          <w:trHeight w:val="397"/>
          <w:jc w:val="center"/>
        </w:trPr>
        <w:tc>
          <w:tcPr>
            <w:tcW w:w="4394" w:type="dxa"/>
            <w:tcBorders>
              <w:top w:val="nil"/>
              <w:left w:val="single" w:sz="4" w:space="0" w:color="auto"/>
              <w:bottom w:val="single" w:sz="4" w:space="0" w:color="auto"/>
              <w:right w:val="single" w:sz="4" w:space="0" w:color="auto"/>
            </w:tcBorders>
            <w:noWrap/>
            <w:vAlign w:val="center"/>
          </w:tcPr>
          <w:p w:rsidR="00120855" w:rsidRPr="002C77A9" w:rsidRDefault="00120855" w:rsidP="000B3EFC">
            <w:pPr>
              <w:rPr>
                <w:rFonts w:ascii="宋体" w:cs="Arial"/>
                <w:b/>
                <w:szCs w:val="21"/>
              </w:rPr>
            </w:pPr>
            <w:r w:rsidRPr="002C77A9">
              <w:rPr>
                <w:rFonts w:ascii="宋体" w:hAnsi="宋体" w:hint="eastAsia"/>
                <w:b/>
                <w:szCs w:val="21"/>
              </w:rPr>
              <w:t>校内实践教学工位数（个）</w:t>
            </w:r>
          </w:p>
        </w:tc>
        <w:tc>
          <w:tcPr>
            <w:tcW w:w="3594" w:type="dxa"/>
            <w:tcBorders>
              <w:top w:val="nil"/>
              <w:left w:val="nil"/>
              <w:bottom w:val="single" w:sz="4" w:space="0" w:color="auto"/>
              <w:right w:val="single" w:sz="4" w:space="0" w:color="auto"/>
            </w:tcBorders>
            <w:noWrap/>
            <w:vAlign w:val="center"/>
          </w:tcPr>
          <w:p w:rsidR="00120855" w:rsidRPr="002C77A9" w:rsidRDefault="00120855" w:rsidP="00C167E5">
            <w:pPr>
              <w:jc w:val="center"/>
              <w:rPr>
                <w:rFonts w:ascii="宋体" w:cs="Arial"/>
                <w:szCs w:val="21"/>
              </w:rPr>
            </w:pPr>
            <w:r>
              <w:rPr>
                <w:rFonts w:ascii="宋体" w:hAnsi="宋体" w:cs="Arial"/>
                <w:szCs w:val="21"/>
              </w:rPr>
              <w:t>678.7</w:t>
            </w:r>
          </w:p>
        </w:tc>
      </w:tr>
      <w:tr w:rsidR="00120855" w:rsidRPr="002C77A9" w:rsidTr="00A825E9">
        <w:trPr>
          <w:trHeight w:val="397"/>
          <w:jc w:val="center"/>
        </w:trPr>
        <w:tc>
          <w:tcPr>
            <w:tcW w:w="4394" w:type="dxa"/>
            <w:tcBorders>
              <w:top w:val="nil"/>
              <w:left w:val="single" w:sz="4" w:space="0" w:color="auto"/>
              <w:bottom w:val="single" w:sz="4" w:space="0" w:color="auto"/>
              <w:right w:val="single" w:sz="4" w:space="0" w:color="auto"/>
            </w:tcBorders>
            <w:noWrap/>
            <w:vAlign w:val="center"/>
          </w:tcPr>
          <w:p w:rsidR="00120855" w:rsidRPr="002C77A9" w:rsidRDefault="00120855" w:rsidP="00C167E5">
            <w:pPr>
              <w:rPr>
                <w:rFonts w:ascii="宋体" w:cs="Arial"/>
                <w:b/>
                <w:szCs w:val="21"/>
              </w:rPr>
            </w:pPr>
            <w:r w:rsidRPr="002C77A9">
              <w:rPr>
                <w:rFonts w:ascii="宋体" w:hAnsi="宋体" w:cs="Arial" w:hint="eastAsia"/>
                <w:b/>
                <w:szCs w:val="21"/>
              </w:rPr>
              <w:t>在校生（人）</w:t>
            </w:r>
          </w:p>
        </w:tc>
        <w:tc>
          <w:tcPr>
            <w:tcW w:w="3594" w:type="dxa"/>
            <w:tcBorders>
              <w:top w:val="nil"/>
              <w:left w:val="nil"/>
              <w:bottom w:val="single" w:sz="4" w:space="0" w:color="auto"/>
              <w:right w:val="single" w:sz="4" w:space="0" w:color="auto"/>
            </w:tcBorders>
            <w:noWrap/>
            <w:vAlign w:val="center"/>
          </w:tcPr>
          <w:p w:rsidR="00120855" w:rsidRPr="002C77A9" w:rsidRDefault="00120855" w:rsidP="00C167E5">
            <w:pPr>
              <w:jc w:val="center"/>
              <w:rPr>
                <w:rFonts w:ascii="宋体" w:hAnsi="宋体" w:cs="Arial"/>
                <w:szCs w:val="21"/>
              </w:rPr>
            </w:pPr>
            <w:r w:rsidRPr="002C77A9">
              <w:rPr>
                <w:rFonts w:ascii="宋体" w:hAnsi="宋体" w:cs="Arial"/>
                <w:szCs w:val="21"/>
              </w:rPr>
              <w:t>3923</w:t>
            </w:r>
          </w:p>
        </w:tc>
      </w:tr>
      <w:tr w:rsidR="00120855" w:rsidRPr="002C77A9" w:rsidTr="00A825E9">
        <w:trPr>
          <w:trHeight w:val="397"/>
          <w:jc w:val="center"/>
        </w:trPr>
        <w:tc>
          <w:tcPr>
            <w:tcW w:w="4394" w:type="dxa"/>
            <w:tcBorders>
              <w:top w:val="nil"/>
              <w:left w:val="single" w:sz="4" w:space="0" w:color="auto"/>
              <w:bottom w:val="single" w:sz="4" w:space="0" w:color="auto"/>
              <w:right w:val="single" w:sz="4" w:space="0" w:color="auto"/>
            </w:tcBorders>
            <w:noWrap/>
            <w:vAlign w:val="center"/>
          </w:tcPr>
          <w:p w:rsidR="00120855" w:rsidRPr="002C77A9" w:rsidRDefault="00120855" w:rsidP="00C167E5">
            <w:pPr>
              <w:rPr>
                <w:rFonts w:ascii="宋体" w:cs="Arial"/>
                <w:b/>
                <w:szCs w:val="21"/>
              </w:rPr>
            </w:pPr>
            <w:r w:rsidRPr="002C77A9">
              <w:rPr>
                <w:rFonts w:ascii="宋体" w:hAnsi="宋体" w:cs="Arial" w:hint="eastAsia"/>
                <w:b/>
                <w:szCs w:val="21"/>
              </w:rPr>
              <w:t>生均</w:t>
            </w:r>
            <w:r w:rsidRPr="002C77A9">
              <w:rPr>
                <w:rFonts w:ascii="宋体" w:hAnsi="宋体" w:hint="eastAsia"/>
                <w:b/>
                <w:szCs w:val="21"/>
              </w:rPr>
              <w:t>校内实践教学工位数</w:t>
            </w:r>
          </w:p>
        </w:tc>
        <w:tc>
          <w:tcPr>
            <w:tcW w:w="3594" w:type="dxa"/>
            <w:tcBorders>
              <w:top w:val="nil"/>
              <w:left w:val="nil"/>
              <w:bottom w:val="single" w:sz="4" w:space="0" w:color="auto"/>
              <w:right w:val="single" w:sz="4" w:space="0" w:color="auto"/>
            </w:tcBorders>
            <w:noWrap/>
            <w:vAlign w:val="center"/>
          </w:tcPr>
          <w:p w:rsidR="00120855" w:rsidRPr="002C77A9" w:rsidRDefault="00120855" w:rsidP="00C167E5">
            <w:pPr>
              <w:jc w:val="center"/>
              <w:rPr>
                <w:rFonts w:ascii="宋体" w:cs="Arial"/>
                <w:szCs w:val="21"/>
              </w:rPr>
            </w:pPr>
            <w:r>
              <w:rPr>
                <w:rFonts w:ascii="宋体" w:hAnsi="宋体" w:cs="Arial"/>
                <w:szCs w:val="21"/>
              </w:rPr>
              <w:t>0.17</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五、年生均校外实训基地实习时间</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校外实践教学主要包括专业认知实习、体验实习、顶岗实习、社会实践等环节。截止到</w:t>
      </w:r>
      <w:r w:rsidRPr="002C77A9">
        <w:rPr>
          <w:rFonts w:ascii="宋体" w:hAnsi="宋体"/>
          <w:sz w:val="28"/>
          <w:szCs w:val="28"/>
        </w:rPr>
        <w:t>2017</w:t>
      </w:r>
      <w:r w:rsidRPr="002C77A9">
        <w:rPr>
          <w:rFonts w:ascii="宋体" w:hAnsi="宋体" w:hint="eastAsia"/>
          <w:sz w:val="28"/>
          <w:szCs w:val="28"/>
        </w:rPr>
        <w:t>年</w:t>
      </w:r>
      <w:r w:rsidRPr="002C77A9">
        <w:rPr>
          <w:rFonts w:ascii="宋体" w:hAnsi="宋体"/>
          <w:sz w:val="28"/>
          <w:szCs w:val="28"/>
        </w:rPr>
        <w:t>8</w:t>
      </w:r>
      <w:r w:rsidRPr="002C77A9">
        <w:rPr>
          <w:rFonts w:ascii="宋体" w:hAnsi="宋体" w:hint="eastAsia"/>
          <w:sz w:val="28"/>
          <w:szCs w:val="28"/>
        </w:rPr>
        <w:t>月</w:t>
      </w:r>
      <w:r w:rsidRPr="002C77A9">
        <w:rPr>
          <w:rFonts w:ascii="宋体" w:hAnsi="宋体"/>
          <w:sz w:val="28"/>
          <w:szCs w:val="28"/>
        </w:rPr>
        <w:t>31</w:t>
      </w:r>
      <w:r w:rsidRPr="002C77A9">
        <w:rPr>
          <w:rFonts w:ascii="宋体" w:hAnsi="宋体" w:hint="eastAsia"/>
          <w:sz w:val="28"/>
          <w:szCs w:val="28"/>
        </w:rPr>
        <w:t>日，我校拥有校外实习实训基地</w:t>
      </w:r>
      <w:r w:rsidRPr="002C77A9">
        <w:rPr>
          <w:rFonts w:ascii="宋体" w:hAnsi="宋体"/>
          <w:sz w:val="28"/>
          <w:szCs w:val="28"/>
        </w:rPr>
        <w:t>64</w:t>
      </w:r>
      <w:r w:rsidRPr="002C77A9">
        <w:rPr>
          <w:rFonts w:ascii="宋体" w:hAnsi="宋体" w:hint="eastAsia"/>
          <w:sz w:val="28"/>
          <w:szCs w:val="28"/>
        </w:rPr>
        <w:t>个，校内实践基地</w:t>
      </w:r>
      <w:r w:rsidRPr="002C77A9">
        <w:rPr>
          <w:rFonts w:ascii="宋体" w:hAnsi="宋体"/>
          <w:sz w:val="28"/>
          <w:szCs w:val="28"/>
        </w:rPr>
        <w:t>67</w:t>
      </w:r>
      <w:r w:rsidRPr="002C77A9">
        <w:rPr>
          <w:rFonts w:ascii="宋体" w:hAnsi="宋体" w:hint="eastAsia"/>
          <w:sz w:val="28"/>
          <w:szCs w:val="28"/>
        </w:rPr>
        <w:t>个，学生校外实习实训基地学时总量为</w:t>
      </w:r>
      <w:r w:rsidRPr="002C77A9">
        <w:rPr>
          <w:rFonts w:ascii="宋体" w:hAnsi="宋体"/>
          <w:sz w:val="28"/>
          <w:szCs w:val="28"/>
        </w:rPr>
        <w:t>1546240</w:t>
      </w:r>
      <w:r w:rsidRPr="002C77A9">
        <w:rPr>
          <w:rFonts w:ascii="宋体" w:hAnsi="宋体" w:hint="eastAsia"/>
          <w:sz w:val="28"/>
          <w:szCs w:val="28"/>
        </w:rPr>
        <w:t>人时。</w:t>
      </w:r>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六、企业订单学生所占比例</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截止到</w:t>
      </w:r>
      <w:r w:rsidRPr="002C77A9">
        <w:rPr>
          <w:rFonts w:ascii="宋体" w:hAnsi="宋体"/>
          <w:sz w:val="28"/>
          <w:szCs w:val="28"/>
        </w:rPr>
        <w:t>2017</w:t>
      </w:r>
      <w:r w:rsidRPr="002C77A9">
        <w:rPr>
          <w:rFonts w:ascii="宋体" w:hAnsi="宋体" w:hint="eastAsia"/>
          <w:sz w:val="28"/>
          <w:szCs w:val="28"/>
        </w:rPr>
        <w:t>年</w:t>
      </w:r>
      <w:r w:rsidRPr="002C77A9">
        <w:rPr>
          <w:rFonts w:ascii="宋体" w:hAnsi="宋体"/>
          <w:sz w:val="28"/>
          <w:szCs w:val="28"/>
        </w:rPr>
        <w:t>8</w:t>
      </w:r>
      <w:r w:rsidRPr="002C77A9">
        <w:rPr>
          <w:rFonts w:ascii="宋体" w:hAnsi="宋体" w:hint="eastAsia"/>
          <w:sz w:val="28"/>
          <w:szCs w:val="28"/>
        </w:rPr>
        <w:t>月</w:t>
      </w:r>
      <w:r w:rsidRPr="002C77A9">
        <w:rPr>
          <w:rFonts w:ascii="宋体" w:hAnsi="宋体"/>
          <w:sz w:val="28"/>
          <w:szCs w:val="28"/>
        </w:rPr>
        <w:t>31</w:t>
      </w:r>
      <w:r w:rsidRPr="002C77A9">
        <w:rPr>
          <w:rFonts w:ascii="宋体" w:hAnsi="宋体" w:hint="eastAsia"/>
          <w:sz w:val="28"/>
          <w:szCs w:val="28"/>
        </w:rPr>
        <w:t>日，</w:t>
      </w:r>
      <w:r>
        <w:rPr>
          <w:rFonts w:ascii="宋体" w:hAnsi="宋体" w:hint="eastAsia"/>
          <w:sz w:val="28"/>
          <w:szCs w:val="28"/>
        </w:rPr>
        <w:t>我校</w:t>
      </w:r>
      <w:r w:rsidRPr="002C77A9">
        <w:rPr>
          <w:rFonts w:ascii="宋体" w:hAnsi="宋体" w:hint="eastAsia"/>
          <w:sz w:val="28"/>
          <w:szCs w:val="28"/>
        </w:rPr>
        <w:t>在校生</w:t>
      </w:r>
      <w:r w:rsidRPr="002C77A9">
        <w:rPr>
          <w:rFonts w:ascii="宋体" w:hAnsi="宋体"/>
          <w:sz w:val="28"/>
          <w:szCs w:val="28"/>
        </w:rPr>
        <w:t>3923</w:t>
      </w:r>
      <w:r w:rsidRPr="002C77A9">
        <w:rPr>
          <w:rFonts w:ascii="宋体" w:hAnsi="宋体" w:hint="eastAsia"/>
          <w:sz w:val="28"/>
          <w:szCs w:val="28"/>
        </w:rPr>
        <w:t>人，其中企业订单学生数为</w:t>
      </w:r>
      <w:r w:rsidRPr="002C77A9">
        <w:rPr>
          <w:rFonts w:ascii="宋体" w:hAnsi="宋体"/>
          <w:sz w:val="28"/>
          <w:szCs w:val="28"/>
        </w:rPr>
        <w:t>37</w:t>
      </w:r>
      <w:r w:rsidRPr="002C77A9">
        <w:rPr>
          <w:rFonts w:ascii="宋体" w:hAnsi="宋体" w:hint="eastAsia"/>
          <w:sz w:val="28"/>
          <w:szCs w:val="28"/>
        </w:rPr>
        <w:t>人，占所有学生的</w:t>
      </w:r>
      <w:r w:rsidRPr="002C77A9">
        <w:rPr>
          <w:rFonts w:ascii="宋体" w:hAnsi="宋体"/>
          <w:sz w:val="28"/>
          <w:szCs w:val="28"/>
        </w:rPr>
        <w:t>0.94%</w:t>
      </w:r>
      <w:r w:rsidRPr="002C77A9">
        <w:rPr>
          <w:rFonts w:ascii="宋体" w:hAnsi="宋体" w:hint="eastAsia"/>
          <w:sz w:val="28"/>
          <w:szCs w:val="28"/>
        </w:rPr>
        <w:t>。</w:t>
      </w:r>
    </w:p>
    <w:p w:rsidR="00120855" w:rsidRPr="002C77A9" w:rsidRDefault="00120855" w:rsidP="002B27C7">
      <w:pPr>
        <w:tabs>
          <w:tab w:val="left" w:pos="2156"/>
        </w:tabs>
        <w:spacing w:before="100" w:beforeAutospacing="1" w:after="100" w:afterAutospacing="1" w:line="360" w:lineRule="auto"/>
        <w:jc w:val="center"/>
        <w:rPr>
          <w:rFonts w:ascii="宋体"/>
          <w:b/>
          <w:sz w:val="24"/>
        </w:rPr>
      </w:pPr>
      <w:r w:rsidRPr="002C77A9">
        <w:rPr>
          <w:rFonts w:ascii="宋体" w:hAnsi="宋体" w:hint="eastAsia"/>
          <w:b/>
          <w:sz w:val="24"/>
        </w:rPr>
        <w:t>表</w:t>
      </w:r>
      <w:r w:rsidRPr="002C77A9">
        <w:rPr>
          <w:rFonts w:ascii="宋体" w:hAnsi="宋体"/>
          <w:b/>
          <w:sz w:val="24"/>
        </w:rPr>
        <w:t xml:space="preserve">3-5 </w:t>
      </w:r>
      <w:r>
        <w:rPr>
          <w:rFonts w:ascii="宋体" w:hAnsi="宋体" w:cs="Calibri" w:hint="eastAsia"/>
          <w:b/>
          <w:bCs/>
          <w:sz w:val="24"/>
        </w:rPr>
        <w:t>我校</w:t>
      </w:r>
      <w:r w:rsidRPr="002C77A9">
        <w:rPr>
          <w:rFonts w:ascii="宋体" w:hAnsi="宋体" w:hint="eastAsia"/>
          <w:b/>
          <w:sz w:val="24"/>
        </w:rPr>
        <w:t>企业订单学生情况</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842"/>
        <w:gridCol w:w="1951"/>
        <w:gridCol w:w="2444"/>
      </w:tblGrid>
      <w:tr w:rsidR="00120855" w:rsidRPr="002C77A9" w:rsidTr="00483403">
        <w:tc>
          <w:tcPr>
            <w:tcW w:w="2127" w:type="dxa"/>
            <w:vAlign w:val="center"/>
          </w:tcPr>
          <w:p w:rsidR="00120855" w:rsidRPr="00483403" w:rsidRDefault="00120855" w:rsidP="00483403">
            <w:pPr>
              <w:spacing w:line="500" w:lineRule="exact"/>
              <w:jc w:val="center"/>
              <w:rPr>
                <w:rFonts w:ascii="宋体"/>
                <w:b/>
                <w:szCs w:val="21"/>
              </w:rPr>
            </w:pPr>
            <w:r w:rsidRPr="00483403">
              <w:rPr>
                <w:rFonts w:ascii="宋体" w:hAnsi="宋体" w:hint="eastAsia"/>
                <w:b/>
                <w:szCs w:val="21"/>
              </w:rPr>
              <w:t>专业名称</w:t>
            </w:r>
          </w:p>
        </w:tc>
        <w:tc>
          <w:tcPr>
            <w:tcW w:w="1842" w:type="dxa"/>
            <w:vAlign w:val="center"/>
          </w:tcPr>
          <w:p w:rsidR="00120855" w:rsidRPr="00483403" w:rsidRDefault="00120855" w:rsidP="00483403">
            <w:pPr>
              <w:spacing w:line="500" w:lineRule="exact"/>
              <w:jc w:val="center"/>
              <w:rPr>
                <w:rFonts w:ascii="宋体"/>
                <w:b/>
                <w:szCs w:val="21"/>
              </w:rPr>
            </w:pPr>
            <w:r w:rsidRPr="00483403">
              <w:rPr>
                <w:rFonts w:ascii="宋体" w:hAnsi="宋体" w:hint="eastAsia"/>
                <w:b/>
                <w:szCs w:val="21"/>
              </w:rPr>
              <w:t>在校生人数（人）</w:t>
            </w:r>
          </w:p>
        </w:tc>
        <w:tc>
          <w:tcPr>
            <w:tcW w:w="1951" w:type="dxa"/>
            <w:vAlign w:val="center"/>
          </w:tcPr>
          <w:p w:rsidR="00120855" w:rsidRPr="00483403" w:rsidRDefault="00120855" w:rsidP="00483403">
            <w:pPr>
              <w:spacing w:line="500" w:lineRule="exact"/>
              <w:jc w:val="center"/>
              <w:rPr>
                <w:rFonts w:ascii="宋体"/>
                <w:b/>
                <w:szCs w:val="21"/>
              </w:rPr>
            </w:pPr>
            <w:r w:rsidRPr="00483403">
              <w:rPr>
                <w:rFonts w:ascii="宋体" w:hAnsi="宋体" w:hint="eastAsia"/>
                <w:b/>
                <w:szCs w:val="21"/>
              </w:rPr>
              <w:t>企业订单学生数（人）</w:t>
            </w:r>
          </w:p>
        </w:tc>
        <w:tc>
          <w:tcPr>
            <w:tcW w:w="2444" w:type="dxa"/>
            <w:vAlign w:val="center"/>
          </w:tcPr>
          <w:p w:rsidR="00120855" w:rsidRPr="00483403" w:rsidRDefault="00120855" w:rsidP="00483403">
            <w:pPr>
              <w:spacing w:line="500" w:lineRule="exact"/>
              <w:jc w:val="center"/>
              <w:rPr>
                <w:rFonts w:ascii="宋体"/>
                <w:b/>
                <w:szCs w:val="21"/>
              </w:rPr>
            </w:pPr>
            <w:r w:rsidRPr="00483403">
              <w:rPr>
                <w:rFonts w:ascii="宋体" w:hAnsi="宋体" w:hint="eastAsia"/>
                <w:b/>
                <w:szCs w:val="21"/>
              </w:rPr>
              <w:t>订单学生所占比例（</w:t>
            </w:r>
            <w:r w:rsidRPr="00483403">
              <w:rPr>
                <w:rFonts w:ascii="宋体" w:hAnsi="宋体"/>
                <w:b/>
                <w:szCs w:val="21"/>
              </w:rPr>
              <w:t>%</w:t>
            </w:r>
            <w:r w:rsidRPr="00483403">
              <w:rPr>
                <w:rFonts w:ascii="宋体" w:hAnsi="宋体" w:hint="eastAsia"/>
                <w:b/>
                <w:szCs w:val="21"/>
              </w:rPr>
              <w:t>）</w:t>
            </w:r>
          </w:p>
        </w:tc>
      </w:tr>
      <w:tr w:rsidR="00120855" w:rsidRPr="002C77A9" w:rsidTr="00483403">
        <w:trPr>
          <w:trHeight w:val="397"/>
        </w:trPr>
        <w:tc>
          <w:tcPr>
            <w:tcW w:w="2127" w:type="dxa"/>
            <w:vAlign w:val="center"/>
          </w:tcPr>
          <w:p w:rsidR="00120855" w:rsidRPr="00483403" w:rsidRDefault="00120855" w:rsidP="00483403">
            <w:pPr>
              <w:jc w:val="center"/>
              <w:rPr>
                <w:rFonts w:ascii="宋体" w:cs="Arial"/>
                <w:szCs w:val="21"/>
              </w:rPr>
            </w:pPr>
            <w:r w:rsidRPr="00483403">
              <w:rPr>
                <w:rFonts w:ascii="宋体" w:hAnsi="宋体" w:cs="Arial" w:hint="eastAsia"/>
                <w:szCs w:val="21"/>
              </w:rPr>
              <w:t>茶艺与茶叶营销</w:t>
            </w:r>
          </w:p>
        </w:tc>
        <w:tc>
          <w:tcPr>
            <w:tcW w:w="1842"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50</w:t>
            </w:r>
          </w:p>
        </w:tc>
        <w:tc>
          <w:tcPr>
            <w:tcW w:w="1951"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12</w:t>
            </w:r>
          </w:p>
        </w:tc>
        <w:tc>
          <w:tcPr>
            <w:tcW w:w="2444"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24.00</w:t>
            </w:r>
          </w:p>
        </w:tc>
      </w:tr>
      <w:tr w:rsidR="00120855" w:rsidRPr="002C77A9" w:rsidTr="00483403">
        <w:trPr>
          <w:trHeight w:val="397"/>
        </w:trPr>
        <w:tc>
          <w:tcPr>
            <w:tcW w:w="2127" w:type="dxa"/>
            <w:vAlign w:val="center"/>
          </w:tcPr>
          <w:p w:rsidR="00120855" w:rsidRPr="00483403" w:rsidRDefault="00120855" w:rsidP="00483403">
            <w:pPr>
              <w:jc w:val="center"/>
              <w:rPr>
                <w:rFonts w:ascii="宋体" w:cs="Arial"/>
                <w:szCs w:val="21"/>
              </w:rPr>
            </w:pPr>
            <w:r w:rsidRPr="00483403">
              <w:rPr>
                <w:rFonts w:ascii="宋体" w:hAnsi="宋体" w:cs="Arial" w:hint="eastAsia"/>
                <w:szCs w:val="21"/>
              </w:rPr>
              <w:t>食品生物技术</w:t>
            </w:r>
          </w:p>
        </w:tc>
        <w:tc>
          <w:tcPr>
            <w:tcW w:w="1842"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120</w:t>
            </w:r>
          </w:p>
        </w:tc>
        <w:tc>
          <w:tcPr>
            <w:tcW w:w="1951"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5</w:t>
            </w:r>
          </w:p>
        </w:tc>
        <w:tc>
          <w:tcPr>
            <w:tcW w:w="2444"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4.17</w:t>
            </w:r>
          </w:p>
        </w:tc>
      </w:tr>
      <w:tr w:rsidR="00120855" w:rsidRPr="002C77A9" w:rsidTr="00483403">
        <w:trPr>
          <w:trHeight w:val="397"/>
        </w:trPr>
        <w:tc>
          <w:tcPr>
            <w:tcW w:w="2127" w:type="dxa"/>
            <w:vAlign w:val="center"/>
          </w:tcPr>
          <w:p w:rsidR="00120855" w:rsidRPr="00483403" w:rsidRDefault="00120855" w:rsidP="00483403">
            <w:pPr>
              <w:jc w:val="center"/>
              <w:rPr>
                <w:rFonts w:ascii="宋体" w:cs="Arial"/>
                <w:szCs w:val="21"/>
              </w:rPr>
            </w:pPr>
            <w:r w:rsidRPr="00483403">
              <w:rPr>
                <w:rFonts w:ascii="宋体" w:hAnsi="宋体" w:cs="Arial" w:hint="eastAsia"/>
                <w:szCs w:val="21"/>
              </w:rPr>
              <w:t>数学教育</w:t>
            </w:r>
          </w:p>
        </w:tc>
        <w:tc>
          <w:tcPr>
            <w:tcW w:w="1842"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484</w:t>
            </w:r>
          </w:p>
        </w:tc>
        <w:tc>
          <w:tcPr>
            <w:tcW w:w="1951"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10</w:t>
            </w:r>
          </w:p>
        </w:tc>
        <w:tc>
          <w:tcPr>
            <w:tcW w:w="2444"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2.07</w:t>
            </w:r>
          </w:p>
        </w:tc>
      </w:tr>
      <w:tr w:rsidR="00120855" w:rsidRPr="002C77A9" w:rsidTr="00483403">
        <w:trPr>
          <w:trHeight w:val="397"/>
        </w:trPr>
        <w:tc>
          <w:tcPr>
            <w:tcW w:w="2127" w:type="dxa"/>
            <w:vAlign w:val="center"/>
          </w:tcPr>
          <w:p w:rsidR="00120855" w:rsidRPr="00483403" w:rsidRDefault="00120855" w:rsidP="00483403">
            <w:pPr>
              <w:jc w:val="center"/>
              <w:rPr>
                <w:rFonts w:ascii="宋体" w:cs="Arial"/>
                <w:szCs w:val="21"/>
              </w:rPr>
            </w:pPr>
            <w:r w:rsidRPr="00483403">
              <w:rPr>
                <w:rFonts w:ascii="宋体" w:hAnsi="宋体" w:cs="Arial" w:hint="eastAsia"/>
                <w:szCs w:val="21"/>
              </w:rPr>
              <w:t>语文教育</w:t>
            </w:r>
          </w:p>
        </w:tc>
        <w:tc>
          <w:tcPr>
            <w:tcW w:w="1842"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511</w:t>
            </w:r>
          </w:p>
        </w:tc>
        <w:tc>
          <w:tcPr>
            <w:tcW w:w="1951"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10</w:t>
            </w:r>
          </w:p>
        </w:tc>
        <w:tc>
          <w:tcPr>
            <w:tcW w:w="2444"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1.96</w:t>
            </w:r>
          </w:p>
        </w:tc>
      </w:tr>
      <w:tr w:rsidR="00120855" w:rsidRPr="002C77A9" w:rsidTr="00483403">
        <w:trPr>
          <w:trHeight w:val="397"/>
        </w:trPr>
        <w:tc>
          <w:tcPr>
            <w:tcW w:w="3969" w:type="dxa"/>
            <w:gridSpan w:val="2"/>
            <w:vAlign w:val="center"/>
          </w:tcPr>
          <w:p w:rsidR="00120855" w:rsidRPr="00483403" w:rsidRDefault="00120855" w:rsidP="00483403">
            <w:pPr>
              <w:jc w:val="center"/>
              <w:rPr>
                <w:rFonts w:ascii="宋体" w:cs="Arial"/>
                <w:szCs w:val="21"/>
              </w:rPr>
            </w:pPr>
            <w:r w:rsidRPr="00483403">
              <w:rPr>
                <w:rFonts w:ascii="宋体" w:hAnsi="宋体" w:cs="Arial" w:hint="eastAsia"/>
                <w:szCs w:val="21"/>
              </w:rPr>
              <w:t>合计</w:t>
            </w:r>
          </w:p>
        </w:tc>
        <w:tc>
          <w:tcPr>
            <w:tcW w:w="1951" w:type="dxa"/>
            <w:vAlign w:val="center"/>
          </w:tcPr>
          <w:p w:rsidR="00120855" w:rsidRPr="00483403" w:rsidRDefault="00120855" w:rsidP="00483403">
            <w:pPr>
              <w:jc w:val="center"/>
              <w:rPr>
                <w:rFonts w:ascii="宋体" w:hAnsi="宋体" w:cs="Arial"/>
                <w:szCs w:val="21"/>
              </w:rPr>
            </w:pPr>
            <w:r w:rsidRPr="00483403">
              <w:rPr>
                <w:rFonts w:ascii="宋体" w:hAnsi="宋体" w:cs="Arial"/>
                <w:szCs w:val="21"/>
              </w:rPr>
              <w:t>37</w:t>
            </w:r>
          </w:p>
        </w:tc>
        <w:tc>
          <w:tcPr>
            <w:tcW w:w="2444" w:type="dxa"/>
            <w:vAlign w:val="center"/>
          </w:tcPr>
          <w:p w:rsidR="00120855" w:rsidRPr="00483403" w:rsidRDefault="00120855" w:rsidP="00483403">
            <w:pPr>
              <w:jc w:val="center"/>
              <w:rPr>
                <w:rFonts w:ascii="宋体" w:hAnsi="宋体" w:cs="Arial"/>
                <w:szCs w:val="21"/>
              </w:rPr>
            </w:pP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七、年支付企业兼职教师课酬</w:t>
      </w:r>
    </w:p>
    <w:p w:rsidR="00120855" w:rsidRPr="002C77A9" w:rsidRDefault="00120855" w:rsidP="001C49A2">
      <w:pPr>
        <w:spacing w:line="500" w:lineRule="exact"/>
        <w:ind w:firstLineChars="200" w:firstLine="31680"/>
        <w:rPr>
          <w:rFonts w:ascii="宋体" w:cs="宋体"/>
          <w:b/>
          <w:kern w:val="0"/>
          <w:szCs w:val="21"/>
        </w:rPr>
      </w:pPr>
      <w:r w:rsidRPr="002C77A9">
        <w:rPr>
          <w:rFonts w:ascii="宋体" w:hAnsi="宋体" w:hint="eastAsia"/>
          <w:sz w:val="28"/>
          <w:szCs w:val="28"/>
        </w:rPr>
        <w:t>企业兼职教师人数为</w:t>
      </w:r>
      <w:r>
        <w:rPr>
          <w:rFonts w:ascii="宋体" w:hAnsi="宋体"/>
          <w:sz w:val="28"/>
          <w:szCs w:val="28"/>
        </w:rPr>
        <w:t>252</w:t>
      </w:r>
      <w:r w:rsidRPr="002C77A9">
        <w:rPr>
          <w:rFonts w:ascii="宋体" w:hAnsi="宋体" w:hint="eastAsia"/>
          <w:sz w:val="28"/>
          <w:szCs w:val="28"/>
        </w:rPr>
        <w:t>，授课课时总量为</w:t>
      </w:r>
      <w:r>
        <w:rPr>
          <w:rFonts w:ascii="宋体" w:hAnsi="宋体"/>
          <w:sz w:val="28"/>
          <w:szCs w:val="28"/>
        </w:rPr>
        <w:t>5642</w:t>
      </w:r>
      <w:r w:rsidRPr="002C77A9">
        <w:rPr>
          <w:rFonts w:ascii="宋体" w:hAnsi="宋体" w:hint="eastAsia"/>
          <w:sz w:val="28"/>
          <w:szCs w:val="28"/>
        </w:rPr>
        <w:t>。我校</w:t>
      </w:r>
      <w:r w:rsidRPr="002C77A9">
        <w:rPr>
          <w:rFonts w:ascii="宋体" w:hAnsi="宋体"/>
          <w:sz w:val="28"/>
          <w:szCs w:val="28"/>
        </w:rPr>
        <w:t>2015</w:t>
      </w:r>
      <w:r w:rsidRPr="002C77A9">
        <w:rPr>
          <w:rFonts w:ascii="宋体" w:hAnsi="宋体" w:hint="eastAsia"/>
          <w:sz w:val="28"/>
          <w:szCs w:val="28"/>
        </w:rPr>
        <w:t>、</w:t>
      </w:r>
      <w:r w:rsidRPr="002C77A9">
        <w:rPr>
          <w:rFonts w:ascii="宋体" w:hAnsi="宋体"/>
          <w:sz w:val="28"/>
          <w:szCs w:val="28"/>
        </w:rPr>
        <w:t>2016</w:t>
      </w:r>
      <w:r w:rsidRPr="002C77A9">
        <w:rPr>
          <w:rFonts w:ascii="宋体" w:hAnsi="宋体" w:hint="eastAsia"/>
          <w:sz w:val="28"/>
          <w:szCs w:val="28"/>
        </w:rPr>
        <w:t>、</w:t>
      </w:r>
      <w:r w:rsidRPr="002C77A9">
        <w:rPr>
          <w:rFonts w:ascii="宋体" w:hAnsi="宋体"/>
          <w:sz w:val="28"/>
          <w:szCs w:val="28"/>
        </w:rPr>
        <w:t>2017</w:t>
      </w:r>
      <w:r w:rsidRPr="002C77A9">
        <w:rPr>
          <w:rFonts w:ascii="宋体" w:hAnsi="宋体" w:hint="eastAsia"/>
          <w:sz w:val="28"/>
          <w:szCs w:val="28"/>
        </w:rPr>
        <w:t>年支付企业兼职教师课酬总额分别为</w:t>
      </w:r>
      <w:r w:rsidRPr="002C77A9">
        <w:rPr>
          <w:rFonts w:ascii="宋体" w:hAnsi="宋体"/>
          <w:sz w:val="28"/>
          <w:szCs w:val="28"/>
        </w:rPr>
        <w:t>36.68</w:t>
      </w:r>
      <w:r w:rsidRPr="002C77A9">
        <w:rPr>
          <w:rFonts w:ascii="宋体" w:hAnsi="宋体" w:hint="eastAsia"/>
          <w:sz w:val="28"/>
          <w:szCs w:val="28"/>
        </w:rPr>
        <w:t>万元、</w:t>
      </w:r>
      <w:r w:rsidRPr="002C77A9">
        <w:rPr>
          <w:rFonts w:ascii="宋体" w:hAnsi="宋体"/>
          <w:sz w:val="28"/>
          <w:szCs w:val="28"/>
        </w:rPr>
        <w:t>29.75</w:t>
      </w:r>
      <w:r w:rsidRPr="002C77A9">
        <w:rPr>
          <w:rFonts w:ascii="宋体" w:hAnsi="宋体" w:hint="eastAsia"/>
          <w:sz w:val="28"/>
          <w:szCs w:val="28"/>
        </w:rPr>
        <w:t>万元、</w:t>
      </w:r>
      <w:r w:rsidRPr="002C77A9">
        <w:rPr>
          <w:rFonts w:ascii="宋体" w:hAnsi="宋体"/>
          <w:sz w:val="28"/>
          <w:szCs w:val="28"/>
        </w:rPr>
        <w:t>26.29</w:t>
      </w:r>
      <w:r w:rsidRPr="002C77A9">
        <w:rPr>
          <w:rFonts w:ascii="宋体" w:hAnsi="宋体" w:hint="eastAsia"/>
          <w:sz w:val="28"/>
          <w:szCs w:val="28"/>
        </w:rPr>
        <w:t>万元。</w:t>
      </w:r>
      <w:r>
        <w:rPr>
          <w:rFonts w:ascii="宋体" w:hAnsi="宋体" w:hint="eastAsia"/>
          <w:sz w:val="28"/>
          <w:szCs w:val="28"/>
        </w:rPr>
        <w:t>（备注：部分企业兼职教师承担指导学生毕业实习任务，由企业支付报酬）</w:t>
      </w:r>
    </w:p>
    <w:p w:rsidR="00120855" w:rsidRPr="002C77A9" w:rsidRDefault="00120855" w:rsidP="002B27C7">
      <w:pPr>
        <w:spacing w:before="100" w:beforeAutospacing="1" w:after="100" w:afterAutospacing="1"/>
        <w:jc w:val="center"/>
        <w:rPr>
          <w:rFonts w:ascii="宋体" w:cs="宋体"/>
          <w:b/>
          <w:kern w:val="0"/>
          <w:sz w:val="24"/>
        </w:rPr>
      </w:pPr>
      <w:r w:rsidRPr="002C77A9">
        <w:rPr>
          <w:rFonts w:ascii="宋体" w:hAnsi="宋体" w:cs="宋体" w:hint="eastAsia"/>
          <w:b/>
          <w:kern w:val="0"/>
          <w:sz w:val="24"/>
        </w:rPr>
        <w:t>表</w:t>
      </w:r>
      <w:r w:rsidRPr="002C77A9">
        <w:rPr>
          <w:rFonts w:ascii="宋体" w:hAnsi="宋体" w:cs="宋体"/>
          <w:b/>
          <w:kern w:val="0"/>
          <w:sz w:val="24"/>
        </w:rPr>
        <w:t xml:space="preserve">3-6  </w:t>
      </w:r>
      <w:r>
        <w:rPr>
          <w:rFonts w:ascii="宋体" w:hAnsi="宋体" w:cs="宋体" w:hint="eastAsia"/>
          <w:b/>
          <w:kern w:val="0"/>
          <w:sz w:val="24"/>
        </w:rPr>
        <w:t>我</w:t>
      </w:r>
      <w:r w:rsidRPr="002C77A9">
        <w:rPr>
          <w:rFonts w:ascii="宋体" w:hAnsi="宋体" w:cs="宋体" w:hint="eastAsia"/>
          <w:b/>
          <w:kern w:val="0"/>
          <w:sz w:val="24"/>
        </w:rPr>
        <w:t>校支付企业兼职教师课酬情况</w:t>
      </w:r>
    </w:p>
    <w:tbl>
      <w:tblPr>
        <w:tblW w:w="8522" w:type="dxa"/>
        <w:jc w:val="center"/>
        <w:tblLook w:val="00A0"/>
      </w:tblPr>
      <w:tblGrid>
        <w:gridCol w:w="3794"/>
        <w:gridCol w:w="1559"/>
        <w:gridCol w:w="1559"/>
        <w:gridCol w:w="1610"/>
      </w:tblGrid>
      <w:tr w:rsidR="00120855" w:rsidRPr="002C77A9" w:rsidTr="00FE441B">
        <w:trPr>
          <w:trHeight w:val="397"/>
          <w:jc w:val="center"/>
        </w:trPr>
        <w:tc>
          <w:tcPr>
            <w:tcW w:w="379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C167E5">
            <w:pPr>
              <w:jc w:val="center"/>
              <w:rPr>
                <w:rFonts w:ascii="宋体" w:cs="Arial"/>
                <w:b/>
                <w:szCs w:val="21"/>
              </w:rPr>
            </w:pPr>
            <w:r w:rsidRPr="002C77A9">
              <w:rPr>
                <w:rFonts w:ascii="宋体" w:hAnsi="宋体" w:cs="Arial" w:hint="eastAsia"/>
                <w:b/>
                <w:szCs w:val="21"/>
              </w:rPr>
              <w:t>年份</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jc w:val="center"/>
              <w:rPr>
                <w:rFonts w:ascii="宋体" w:hAnsi="宋体" w:cs="Arial"/>
                <w:b/>
                <w:szCs w:val="21"/>
              </w:rPr>
            </w:pPr>
            <w:r w:rsidRPr="002C77A9">
              <w:rPr>
                <w:rFonts w:ascii="宋体" w:hAnsi="宋体" w:cs="Arial"/>
                <w:b/>
                <w:szCs w:val="21"/>
              </w:rPr>
              <w:t xml:space="preserve">2015 </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jc w:val="center"/>
              <w:rPr>
                <w:rFonts w:ascii="宋体" w:hAnsi="宋体" w:cs="Arial"/>
                <w:b/>
                <w:szCs w:val="21"/>
              </w:rPr>
            </w:pPr>
            <w:r w:rsidRPr="002C77A9">
              <w:rPr>
                <w:rFonts w:ascii="宋体" w:hAnsi="宋体" w:cs="Arial"/>
                <w:b/>
                <w:szCs w:val="21"/>
              </w:rPr>
              <w:t xml:space="preserve">2016 </w:t>
            </w:r>
          </w:p>
        </w:tc>
        <w:tc>
          <w:tcPr>
            <w:tcW w:w="1610"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jc w:val="center"/>
              <w:rPr>
                <w:rFonts w:ascii="宋体" w:hAnsi="宋体" w:cs="Arial"/>
                <w:b/>
                <w:szCs w:val="21"/>
              </w:rPr>
            </w:pPr>
            <w:r w:rsidRPr="002C77A9">
              <w:rPr>
                <w:rFonts w:ascii="宋体" w:hAnsi="宋体" w:cs="Arial"/>
                <w:b/>
                <w:szCs w:val="21"/>
              </w:rPr>
              <w:t xml:space="preserve">2017 </w:t>
            </w:r>
          </w:p>
        </w:tc>
      </w:tr>
      <w:tr w:rsidR="00120855" w:rsidRPr="002C77A9" w:rsidTr="00FE441B">
        <w:trPr>
          <w:trHeight w:val="397"/>
          <w:jc w:val="center"/>
        </w:trPr>
        <w:tc>
          <w:tcPr>
            <w:tcW w:w="3794" w:type="dxa"/>
            <w:tcBorders>
              <w:top w:val="nil"/>
              <w:left w:val="single" w:sz="4" w:space="0" w:color="auto"/>
              <w:bottom w:val="single" w:sz="4" w:space="0" w:color="auto"/>
              <w:right w:val="single" w:sz="4" w:space="0" w:color="auto"/>
            </w:tcBorders>
            <w:noWrap/>
            <w:vAlign w:val="center"/>
          </w:tcPr>
          <w:p w:rsidR="00120855" w:rsidRPr="002C77A9" w:rsidRDefault="00120855" w:rsidP="00C167E5">
            <w:pPr>
              <w:rPr>
                <w:rFonts w:ascii="宋体" w:cs="Arial"/>
                <w:b/>
                <w:szCs w:val="21"/>
              </w:rPr>
            </w:pPr>
            <w:r w:rsidRPr="002C77A9">
              <w:rPr>
                <w:rFonts w:ascii="宋体" w:hAnsi="宋体" w:cs="宋体" w:hint="eastAsia"/>
                <w:b/>
                <w:kern w:val="0"/>
                <w:szCs w:val="21"/>
              </w:rPr>
              <w:t>支付企业兼职教师课酬总额</w:t>
            </w:r>
            <w:r w:rsidRPr="002C77A9">
              <w:rPr>
                <w:rFonts w:ascii="宋体" w:hAnsi="宋体" w:cs="Arial" w:hint="eastAsia"/>
                <w:b/>
                <w:szCs w:val="21"/>
              </w:rPr>
              <w:t>（万元）</w:t>
            </w:r>
          </w:p>
        </w:tc>
        <w:tc>
          <w:tcPr>
            <w:tcW w:w="1559" w:type="dxa"/>
            <w:tcBorders>
              <w:top w:val="nil"/>
              <w:left w:val="nil"/>
              <w:bottom w:val="single" w:sz="4" w:space="0" w:color="auto"/>
              <w:right w:val="single" w:sz="4" w:space="0" w:color="auto"/>
            </w:tcBorders>
            <w:noWrap/>
            <w:vAlign w:val="center"/>
          </w:tcPr>
          <w:p w:rsidR="00120855" w:rsidRPr="002C77A9" w:rsidRDefault="00120855" w:rsidP="002B27C7">
            <w:pPr>
              <w:jc w:val="center"/>
              <w:rPr>
                <w:rFonts w:ascii="宋体" w:cs="Arial"/>
                <w:szCs w:val="21"/>
              </w:rPr>
            </w:pPr>
            <w:r w:rsidRPr="002C77A9">
              <w:rPr>
                <w:rFonts w:ascii="宋体" w:hAnsi="宋体"/>
                <w:szCs w:val="21"/>
              </w:rPr>
              <w:t>36.68</w:t>
            </w:r>
          </w:p>
        </w:tc>
        <w:tc>
          <w:tcPr>
            <w:tcW w:w="1559" w:type="dxa"/>
            <w:tcBorders>
              <w:top w:val="nil"/>
              <w:left w:val="nil"/>
              <w:bottom w:val="single" w:sz="4" w:space="0" w:color="auto"/>
              <w:right w:val="single" w:sz="4" w:space="0" w:color="auto"/>
            </w:tcBorders>
            <w:noWrap/>
            <w:vAlign w:val="center"/>
          </w:tcPr>
          <w:p w:rsidR="00120855" w:rsidRPr="002C77A9" w:rsidRDefault="00120855" w:rsidP="002B27C7">
            <w:pPr>
              <w:jc w:val="center"/>
              <w:rPr>
                <w:rFonts w:ascii="宋体" w:cs="Arial"/>
                <w:szCs w:val="21"/>
              </w:rPr>
            </w:pPr>
            <w:r w:rsidRPr="002C77A9">
              <w:rPr>
                <w:rFonts w:ascii="宋体" w:hAnsi="宋体"/>
                <w:szCs w:val="21"/>
              </w:rPr>
              <w:t>29.75</w:t>
            </w:r>
          </w:p>
        </w:tc>
        <w:tc>
          <w:tcPr>
            <w:tcW w:w="1610" w:type="dxa"/>
            <w:tcBorders>
              <w:top w:val="nil"/>
              <w:left w:val="nil"/>
              <w:bottom w:val="single" w:sz="4" w:space="0" w:color="auto"/>
              <w:right w:val="single" w:sz="4" w:space="0" w:color="auto"/>
            </w:tcBorders>
            <w:noWrap/>
            <w:vAlign w:val="center"/>
          </w:tcPr>
          <w:p w:rsidR="00120855" w:rsidRPr="002C77A9" w:rsidRDefault="00120855" w:rsidP="002B27C7">
            <w:pPr>
              <w:jc w:val="center"/>
              <w:rPr>
                <w:rFonts w:ascii="宋体" w:cs="Arial"/>
                <w:szCs w:val="21"/>
              </w:rPr>
            </w:pPr>
            <w:r w:rsidRPr="002C77A9">
              <w:rPr>
                <w:rFonts w:ascii="宋体" w:hAnsi="宋体"/>
                <w:szCs w:val="21"/>
              </w:rPr>
              <w:t>26.29</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八、企业提供的校内实践教学设备值</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截止到</w:t>
      </w:r>
      <w:r w:rsidRPr="002C77A9">
        <w:rPr>
          <w:rFonts w:ascii="宋体" w:hAnsi="宋体"/>
          <w:sz w:val="28"/>
          <w:szCs w:val="28"/>
        </w:rPr>
        <w:t>2017</w:t>
      </w:r>
      <w:r w:rsidRPr="002C77A9">
        <w:rPr>
          <w:rFonts w:ascii="宋体" w:hAnsi="宋体" w:hint="eastAsia"/>
          <w:sz w:val="28"/>
          <w:szCs w:val="28"/>
        </w:rPr>
        <w:t>年</w:t>
      </w:r>
      <w:r w:rsidRPr="002C77A9">
        <w:rPr>
          <w:rFonts w:ascii="宋体" w:hAnsi="宋体"/>
          <w:sz w:val="28"/>
          <w:szCs w:val="28"/>
        </w:rPr>
        <w:t>8</w:t>
      </w:r>
      <w:r w:rsidRPr="002C77A9">
        <w:rPr>
          <w:rFonts w:ascii="宋体" w:hAnsi="宋体" w:hint="eastAsia"/>
          <w:sz w:val="28"/>
          <w:szCs w:val="28"/>
        </w:rPr>
        <w:t>月</w:t>
      </w:r>
      <w:r w:rsidRPr="002C77A9">
        <w:rPr>
          <w:rFonts w:ascii="宋体" w:hAnsi="宋体"/>
          <w:sz w:val="28"/>
          <w:szCs w:val="28"/>
        </w:rPr>
        <w:t>31</w:t>
      </w:r>
      <w:r w:rsidRPr="002C77A9">
        <w:rPr>
          <w:rFonts w:ascii="宋体" w:hAnsi="宋体" w:hint="eastAsia"/>
          <w:sz w:val="28"/>
          <w:szCs w:val="28"/>
        </w:rPr>
        <w:t>日，</w:t>
      </w:r>
      <w:r>
        <w:rPr>
          <w:rFonts w:ascii="宋体" w:hAnsi="宋体" w:hint="eastAsia"/>
          <w:sz w:val="28"/>
          <w:szCs w:val="28"/>
        </w:rPr>
        <w:t>我校</w:t>
      </w:r>
      <w:r w:rsidRPr="002C77A9">
        <w:rPr>
          <w:rFonts w:ascii="宋体" w:hAnsi="宋体" w:hint="eastAsia"/>
          <w:sz w:val="28"/>
          <w:szCs w:val="28"/>
        </w:rPr>
        <w:t>拥有的企业提供的校内实践教学设备值为</w:t>
      </w:r>
      <w:r>
        <w:rPr>
          <w:rFonts w:ascii="宋体" w:hAnsi="宋体"/>
          <w:sz w:val="28"/>
          <w:szCs w:val="28"/>
        </w:rPr>
        <w:t>15</w:t>
      </w:r>
      <w:r w:rsidRPr="002C77A9">
        <w:rPr>
          <w:rFonts w:ascii="宋体" w:hAnsi="宋体" w:hint="eastAsia"/>
          <w:sz w:val="28"/>
          <w:szCs w:val="28"/>
        </w:rPr>
        <w:t>万元。</w:t>
      </w:r>
    </w:p>
    <w:p w:rsidR="00120855" w:rsidRPr="002C77A9" w:rsidRDefault="00120855" w:rsidP="004C766C">
      <w:pPr>
        <w:spacing w:before="100" w:beforeAutospacing="1" w:after="100" w:afterAutospacing="1"/>
        <w:jc w:val="center"/>
        <w:rPr>
          <w:rFonts w:ascii="宋体" w:cs="宋体"/>
          <w:b/>
          <w:kern w:val="0"/>
          <w:sz w:val="24"/>
        </w:rPr>
      </w:pPr>
      <w:r w:rsidRPr="002C77A9">
        <w:rPr>
          <w:rFonts w:ascii="宋体" w:hAnsi="宋体" w:cs="宋体" w:hint="eastAsia"/>
          <w:b/>
          <w:kern w:val="0"/>
          <w:sz w:val="24"/>
        </w:rPr>
        <w:t>表</w:t>
      </w:r>
      <w:r w:rsidRPr="002C77A9">
        <w:rPr>
          <w:rFonts w:ascii="宋体" w:hAnsi="宋体" w:cs="宋体"/>
          <w:b/>
          <w:kern w:val="0"/>
          <w:sz w:val="24"/>
        </w:rPr>
        <w:t xml:space="preserve">3-6  </w:t>
      </w:r>
      <w:r w:rsidRPr="002C77A9">
        <w:rPr>
          <w:rFonts w:ascii="宋体" w:hAnsi="宋体" w:cs="宋体" w:hint="eastAsia"/>
          <w:b/>
          <w:kern w:val="0"/>
          <w:sz w:val="24"/>
        </w:rPr>
        <w:t>企业提供的校内实践教学设备值情况</w:t>
      </w:r>
    </w:p>
    <w:tbl>
      <w:tblPr>
        <w:tblW w:w="8522" w:type="dxa"/>
        <w:jc w:val="center"/>
        <w:tblLook w:val="00A0"/>
      </w:tblPr>
      <w:tblGrid>
        <w:gridCol w:w="3964"/>
        <w:gridCol w:w="1389"/>
        <w:gridCol w:w="1559"/>
        <w:gridCol w:w="1610"/>
      </w:tblGrid>
      <w:tr w:rsidR="00120855" w:rsidRPr="002C77A9" w:rsidTr="00FE441B">
        <w:trPr>
          <w:trHeight w:val="397"/>
          <w:jc w:val="center"/>
        </w:trPr>
        <w:tc>
          <w:tcPr>
            <w:tcW w:w="39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D7690">
            <w:pPr>
              <w:jc w:val="center"/>
              <w:rPr>
                <w:rFonts w:ascii="宋体" w:cs="Arial"/>
                <w:b/>
                <w:szCs w:val="21"/>
              </w:rPr>
            </w:pPr>
            <w:r w:rsidRPr="002C77A9">
              <w:rPr>
                <w:rFonts w:ascii="宋体" w:hAnsi="宋体" w:cs="Arial" w:hint="eastAsia"/>
                <w:b/>
                <w:szCs w:val="21"/>
              </w:rPr>
              <w:t>年份</w:t>
            </w:r>
          </w:p>
        </w:tc>
        <w:tc>
          <w:tcPr>
            <w:tcW w:w="1389" w:type="dxa"/>
            <w:tcBorders>
              <w:top w:val="single" w:sz="4" w:space="0" w:color="auto"/>
              <w:left w:val="nil"/>
              <w:bottom w:val="single" w:sz="4" w:space="0" w:color="auto"/>
              <w:right w:val="single" w:sz="4" w:space="0" w:color="auto"/>
            </w:tcBorders>
            <w:noWrap/>
            <w:vAlign w:val="center"/>
          </w:tcPr>
          <w:p w:rsidR="00120855" w:rsidRPr="002C77A9" w:rsidRDefault="00120855" w:rsidP="009D7690">
            <w:pPr>
              <w:jc w:val="center"/>
              <w:rPr>
                <w:rFonts w:ascii="宋体" w:hAnsi="宋体" w:cs="Arial"/>
                <w:b/>
                <w:szCs w:val="21"/>
              </w:rPr>
            </w:pPr>
            <w:r w:rsidRPr="002C77A9">
              <w:rPr>
                <w:rFonts w:ascii="宋体" w:hAnsi="宋体" w:cs="Arial"/>
                <w:b/>
                <w:szCs w:val="21"/>
              </w:rPr>
              <w:t xml:space="preserve">2015 </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9D7690">
            <w:pPr>
              <w:jc w:val="center"/>
              <w:rPr>
                <w:rFonts w:ascii="宋体" w:hAnsi="宋体" w:cs="Arial"/>
                <w:b/>
                <w:szCs w:val="21"/>
              </w:rPr>
            </w:pPr>
            <w:r w:rsidRPr="002C77A9">
              <w:rPr>
                <w:rFonts w:ascii="宋体" w:hAnsi="宋体" w:cs="Arial"/>
                <w:b/>
                <w:szCs w:val="21"/>
              </w:rPr>
              <w:t xml:space="preserve">2016 </w:t>
            </w:r>
          </w:p>
        </w:tc>
        <w:tc>
          <w:tcPr>
            <w:tcW w:w="1610" w:type="dxa"/>
            <w:tcBorders>
              <w:top w:val="single" w:sz="4" w:space="0" w:color="auto"/>
              <w:left w:val="nil"/>
              <w:bottom w:val="single" w:sz="4" w:space="0" w:color="auto"/>
              <w:right w:val="single" w:sz="4" w:space="0" w:color="auto"/>
            </w:tcBorders>
            <w:noWrap/>
            <w:vAlign w:val="center"/>
          </w:tcPr>
          <w:p w:rsidR="00120855" w:rsidRPr="002C77A9" w:rsidRDefault="00120855" w:rsidP="009D7690">
            <w:pPr>
              <w:jc w:val="center"/>
              <w:rPr>
                <w:rFonts w:ascii="宋体" w:hAnsi="宋体" w:cs="Arial"/>
                <w:b/>
                <w:szCs w:val="21"/>
              </w:rPr>
            </w:pPr>
            <w:r w:rsidRPr="002C77A9">
              <w:rPr>
                <w:rFonts w:ascii="宋体" w:hAnsi="宋体" w:cs="Arial"/>
                <w:b/>
                <w:szCs w:val="21"/>
              </w:rPr>
              <w:t xml:space="preserve">2017 </w:t>
            </w:r>
          </w:p>
        </w:tc>
      </w:tr>
      <w:tr w:rsidR="00120855" w:rsidRPr="002C77A9" w:rsidTr="00FE441B">
        <w:trPr>
          <w:trHeight w:val="397"/>
          <w:jc w:val="center"/>
        </w:trPr>
        <w:tc>
          <w:tcPr>
            <w:tcW w:w="3964" w:type="dxa"/>
            <w:tcBorders>
              <w:top w:val="nil"/>
              <w:left w:val="single" w:sz="4" w:space="0" w:color="auto"/>
              <w:bottom w:val="single" w:sz="4" w:space="0" w:color="auto"/>
              <w:right w:val="single" w:sz="4" w:space="0" w:color="auto"/>
            </w:tcBorders>
            <w:noWrap/>
            <w:vAlign w:val="center"/>
          </w:tcPr>
          <w:p w:rsidR="00120855" w:rsidRPr="002C77A9" w:rsidRDefault="00120855" w:rsidP="009D7690">
            <w:pPr>
              <w:rPr>
                <w:rFonts w:ascii="宋体" w:cs="Arial"/>
                <w:b/>
                <w:szCs w:val="21"/>
              </w:rPr>
            </w:pPr>
            <w:r w:rsidRPr="002C77A9">
              <w:rPr>
                <w:rFonts w:ascii="宋体" w:hAnsi="宋体" w:cs="宋体" w:hint="eastAsia"/>
                <w:b/>
                <w:kern w:val="0"/>
                <w:szCs w:val="21"/>
              </w:rPr>
              <w:t>企业提供的校内实践教学设备值</w:t>
            </w:r>
            <w:r w:rsidRPr="002C77A9">
              <w:rPr>
                <w:rFonts w:ascii="宋体" w:hAnsi="宋体" w:cs="Arial" w:hint="eastAsia"/>
                <w:b/>
                <w:szCs w:val="21"/>
              </w:rPr>
              <w:t>（万元）</w:t>
            </w:r>
          </w:p>
        </w:tc>
        <w:tc>
          <w:tcPr>
            <w:tcW w:w="1389" w:type="dxa"/>
            <w:tcBorders>
              <w:top w:val="nil"/>
              <w:left w:val="nil"/>
              <w:bottom w:val="single" w:sz="4" w:space="0" w:color="auto"/>
              <w:right w:val="single" w:sz="4" w:space="0" w:color="auto"/>
            </w:tcBorders>
            <w:noWrap/>
            <w:vAlign w:val="center"/>
          </w:tcPr>
          <w:p w:rsidR="00120855" w:rsidRPr="002C77A9" w:rsidRDefault="00120855" w:rsidP="009D7690">
            <w:pPr>
              <w:jc w:val="center"/>
              <w:rPr>
                <w:rFonts w:ascii="宋体" w:cs="Arial"/>
                <w:szCs w:val="21"/>
              </w:rPr>
            </w:pPr>
            <w:r w:rsidRPr="002C77A9">
              <w:rPr>
                <w:rFonts w:ascii="宋体" w:hAnsi="宋体"/>
                <w:szCs w:val="21"/>
              </w:rPr>
              <w:t>0</w:t>
            </w:r>
          </w:p>
        </w:tc>
        <w:tc>
          <w:tcPr>
            <w:tcW w:w="1559" w:type="dxa"/>
            <w:tcBorders>
              <w:top w:val="nil"/>
              <w:left w:val="nil"/>
              <w:bottom w:val="single" w:sz="4" w:space="0" w:color="auto"/>
              <w:right w:val="single" w:sz="4" w:space="0" w:color="auto"/>
            </w:tcBorders>
            <w:noWrap/>
            <w:vAlign w:val="center"/>
          </w:tcPr>
          <w:p w:rsidR="00120855" w:rsidRPr="002C77A9" w:rsidRDefault="00120855" w:rsidP="009D7690">
            <w:pPr>
              <w:jc w:val="center"/>
              <w:rPr>
                <w:rFonts w:ascii="宋体" w:cs="Arial"/>
                <w:szCs w:val="21"/>
              </w:rPr>
            </w:pPr>
            <w:r>
              <w:rPr>
                <w:rFonts w:ascii="宋体" w:hAnsi="宋体"/>
                <w:szCs w:val="21"/>
              </w:rPr>
              <w:t>7</w:t>
            </w:r>
          </w:p>
        </w:tc>
        <w:tc>
          <w:tcPr>
            <w:tcW w:w="1610" w:type="dxa"/>
            <w:tcBorders>
              <w:top w:val="nil"/>
              <w:left w:val="nil"/>
              <w:bottom w:val="single" w:sz="4" w:space="0" w:color="auto"/>
              <w:right w:val="single" w:sz="4" w:space="0" w:color="auto"/>
            </w:tcBorders>
            <w:noWrap/>
            <w:vAlign w:val="center"/>
          </w:tcPr>
          <w:p w:rsidR="00120855" w:rsidRPr="002C77A9" w:rsidRDefault="00120855" w:rsidP="009D7690">
            <w:pPr>
              <w:jc w:val="center"/>
              <w:rPr>
                <w:rFonts w:ascii="宋体" w:cs="Arial"/>
                <w:szCs w:val="21"/>
              </w:rPr>
            </w:pPr>
            <w:r>
              <w:rPr>
                <w:rFonts w:ascii="宋体" w:hAnsi="宋体"/>
                <w:szCs w:val="21"/>
              </w:rPr>
              <w:t>8</w:t>
            </w:r>
          </w:p>
        </w:tc>
      </w:tr>
    </w:tbl>
    <w:p w:rsidR="00120855" w:rsidRDefault="00120855" w:rsidP="00D81E7C">
      <w:pPr>
        <w:pStyle w:val="TOC1"/>
        <w:spacing w:before="100" w:beforeAutospacing="1" w:after="100" w:afterAutospacing="1" w:line="500" w:lineRule="exact"/>
        <w:rPr>
          <w:rFonts w:ascii="黑体" w:eastAsia="黑体" w:hAnsi="黑体"/>
          <w:sz w:val="30"/>
          <w:szCs w:val="30"/>
        </w:rPr>
      </w:pPr>
    </w:p>
    <w:p w:rsidR="00120855" w:rsidRDefault="00120855" w:rsidP="00D81E7C">
      <w:pPr>
        <w:pStyle w:val="TOC1"/>
        <w:spacing w:before="100" w:beforeAutospacing="1" w:after="100" w:afterAutospacing="1" w:line="500" w:lineRule="exact"/>
        <w:rPr>
          <w:rFonts w:ascii="黑体" w:eastAsia="黑体" w:hAnsi="黑体"/>
          <w:sz w:val="30"/>
          <w:szCs w:val="30"/>
        </w:rPr>
      </w:pPr>
    </w:p>
    <w:p w:rsidR="00120855" w:rsidRDefault="00120855" w:rsidP="00D81E7C">
      <w:pPr>
        <w:pStyle w:val="TOC1"/>
        <w:spacing w:before="100" w:beforeAutospacing="1" w:after="100" w:afterAutospacing="1" w:line="500" w:lineRule="exact"/>
        <w:rPr>
          <w:rFonts w:ascii="黑体" w:eastAsia="黑体" w:hAnsi="黑体"/>
          <w:sz w:val="30"/>
          <w:szCs w:val="30"/>
        </w:rPr>
      </w:pPr>
    </w:p>
    <w:p w:rsidR="00120855" w:rsidRPr="002C77A9" w:rsidRDefault="00120855" w:rsidP="00D81E7C">
      <w:pPr>
        <w:pStyle w:val="TOC1"/>
        <w:spacing w:before="100" w:beforeAutospacing="1" w:after="100" w:afterAutospacing="1" w:line="500" w:lineRule="exact"/>
        <w:rPr>
          <w:rFonts w:ascii="黑体" w:eastAsia="黑体" w:hAnsi="黑体"/>
          <w:sz w:val="30"/>
          <w:szCs w:val="30"/>
        </w:rPr>
      </w:pPr>
      <w:r w:rsidRPr="002C77A9">
        <w:rPr>
          <w:rFonts w:ascii="黑体" w:eastAsia="黑体" w:hAnsi="黑体" w:hint="eastAsia"/>
          <w:sz w:val="30"/>
          <w:szCs w:val="30"/>
        </w:rPr>
        <w:t>第四章</w:t>
      </w:r>
      <w:r w:rsidRPr="002C77A9">
        <w:rPr>
          <w:rFonts w:ascii="黑体" w:eastAsia="黑体" w:hAnsi="黑体"/>
          <w:sz w:val="30"/>
          <w:szCs w:val="30"/>
        </w:rPr>
        <w:t xml:space="preserve">  </w:t>
      </w:r>
      <w:r w:rsidRPr="002C77A9">
        <w:rPr>
          <w:rFonts w:ascii="黑体" w:eastAsia="黑体" w:hAnsi="黑体" w:hint="eastAsia"/>
          <w:sz w:val="30"/>
          <w:szCs w:val="30"/>
        </w:rPr>
        <w:t>人才培养效果</w:t>
      </w:r>
      <w:bookmarkStart w:id="0" w:name="_GoBack"/>
      <w:bookmarkEnd w:id="0"/>
    </w:p>
    <w:p w:rsidR="00120855" w:rsidRPr="002C77A9" w:rsidRDefault="00120855" w:rsidP="001C49A2">
      <w:pPr>
        <w:spacing w:line="500" w:lineRule="exact"/>
        <w:ind w:firstLineChars="200" w:firstLine="31680"/>
        <w:rPr>
          <w:rFonts w:ascii="宋体" w:hAnsi="宋体"/>
          <w:b/>
          <w:sz w:val="28"/>
          <w:szCs w:val="28"/>
        </w:rPr>
      </w:pPr>
      <w:r w:rsidRPr="002C77A9">
        <w:rPr>
          <w:rFonts w:ascii="宋体" w:hAnsi="宋体" w:hint="eastAsia"/>
          <w:b/>
          <w:sz w:val="28"/>
          <w:szCs w:val="28"/>
        </w:rPr>
        <w:t>一、毕业生职业资格证书获取率</w:t>
      </w:r>
      <w:r w:rsidRPr="002C77A9">
        <w:rPr>
          <w:rFonts w:ascii="宋体" w:hAnsi="宋体"/>
          <w:b/>
          <w:sz w:val="28"/>
          <w:szCs w:val="28"/>
        </w:rPr>
        <w:t xml:space="preserve"> </w:t>
      </w:r>
    </w:p>
    <w:p w:rsidR="00120855" w:rsidRPr="002C77A9" w:rsidRDefault="00120855" w:rsidP="001C49A2">
      <w:pPr>
        <w:widowControl/>
        <w:ind w:firstLineChars="200" w:firstLine="31680"/>
        <w:rPr>
          <w:rFonts w:ascii="宋体" w:cs="宋体"/>
          <w:kern w:val="0"/>
          <w:sz w:val="28"/>
          <w:szCs w:val="28"/>
        </w:rPr>
      </w:pPr>
      <w:r w:rsidRPr="002C77A9">
        <w:rPr>
          <w:rFonts w:ascii="宋体" w:hAnsi="宋体" w:cs="宋体"/>
          <w:bCs/>
          <w:kern w:val="0"/>
          <w:sz w:val="28"/>
          <w:szCs w:val="28"/>
        </w:rPr>
        <w:t>2015——2017</w:t>
      </w:r>
      <w:r w:rsidRPr="002C77A9">
        <w:rPr>
          <w:rFonts w:ascii="宋体" w:hAnsi="宋体" w:cs="宋体" w:hint="eastAsia"/>
          <w:bCs/>
          <w:kern w:val="0"/>
          <w:sz w:val="28"/>
          <w:szCs w:val="28"/>
        </w:rPr>
        <w:t>年，我校毕业生获得</w:t>
      </w:r>
      <w:r w:rsidRPr="002C77A9">
        <w:rPr>
          <w:rFonts w:ascii="宋体" w:hAnsi="宋体" w:cs="宋体" w:hint="eastAsia"/>
          <w:kern w:val="0"/>
          <w:sz w:val="28"/>
          <w:szCs w:val="28"/>
        </w:rPr>
        <w:t>国家颁发的与专业相关的职业资格证书获得数（中、高级）分别为：</w:t>
      </w:r>
      <w:r w:rsidRPr="002C77A9">
        <w:rPr>
          <w:rFonts w:ascii="宋体" w:hAnsi="宋体" w:cs="宋体"/>
          <w:kern w:val="0"/>
          <w:sz w:val="28"/>
          <w:szCs w:val="28"/>
        </w:rPr>
        <w:t>863</w:t>
      </w:r>
      <w:r w:rsidRPr="002C77A9">
        <w:rPr>
          <w:rFonts w:ascii="宋体" w:hAnsi="宋体" w:cs="宋体" w:hint="eastAsia"/>
          <w:kern w:val="0"/>
          <w:sz w:val="28"/>
          <w:szCs w:val="28"/>
        </w:rPr>
        <w:t>、</w:t>
      </w:r>
      <w:r w:rsidRPr="002C77A9">
        <w:rPr>
          <w:rFonts w:ascii="宋体" w:hAnsi="宋体" w:cs="宋体"/>
          <w:kern w:val="0"/>
          <w:sz w:val="28"/>
          <w:szCs w:val="28"/>
        </w:rPr>
        <w:t>913</w:t>
      </w:r>
      <w:r w:rsidRPr="002C77A9">
        <w:rPr>
          <w:rFonts w:ascii="宋体" w:hAnsi="宋体" w:cs="宋体" w:hint="eastAsia"/>
          <w:kern w:val="0"/>
          <w:sz w:val="28"/>
          <w:szCs w:val="28"/>
        </w:rPr>
        <w:t>、</w:t>
      </w:r>
      <w:r w:rsidRPr="002C77A9">
        <w:rPr>
          <w:rFonts w:ascii="宋体" w:hAnsi="宋体" w:cs="宋体"/>
          <w:kern w:val="0"/>
          <w:sz w:val="28"/>
          <w:szCs w:val="28"/>
        </w:rPr>
        <w:t>1100</w:t>
      </w:r>
      <w:r w:rsidRPr="002C77A9">
        <w:rPr>
          <w:rFonts w:ascii="宋体" w:hAnsi="宋体" w:cs="宋体" w:hint="eastAsia"/>
          <w:kern w:val="0"/>
          <w:sz w:val="28"/>
          <w:szCs w:val="28"/>
        </w:rPr>
        <w:t>；由行业企业颁发的与专业相关的职业资格证书数分别为：</w:t>
      </w:r>
      <w:r w:rsidRPr="002C77A9">
        <w:rPr>
          <w:rFonts w:ascii="宋体" w:hAnsi="宋体" w:cs="宋体"/>
          <w:kern w:val="0"/>
          <w:sz w:val="28"/>
          <w:szCs w:val="28"/>
        </w:rPr>
        <w:t>333</w:t>
      </w:r>
      <w:r w:rsidRPr="002C77A9">
        <w:rPr>
          <w:rFonts w:ascii="宋体" w:hAnsi="宋体" w:cs="宋体" w:hint="eastAsia"/>
          <w:kern w:val="0"/>
          <w:sz w:val="28"/>
          <w:szCs w:val="28"/>
        </w:rPr>
        <w:t>、</w:t>
      </w:r>
      <w:r w:rsidRPr="002C77A9">
        <w:rPr>
          <w:rFonts w:ascii="宋体" w:hAnsi="宋体" w:cs="宋体"/>
          <w:kern w:val="0"/>
          <w:sz w:val="28"/>
          <w:szCs w:val="28"/>
        </w:rPr>
        <w:t>355</w:t>
      </w:r>
      <w:r w:rsidRPr="002C77A9">
        <w:rPr>
          <w:rFonts w:ascii="宋体" w:hAnsi="宋体" w:cs="宋体" w:hint="eastAsia"/>
          <w:kern w:val="0"/>
          <w:sz w:val="28"/>
          <w:szCs w:val="28"/>
        </w:rPr>
        <w:t>、</w:t>
      </w:r>
      <w:r w:rsidRPr="002C77A9">
        <w:rPr>
          <w:rFonts w:ascii="宋体" w:hAnsi="宋体" w:cs="宋体"/>
          <w:kern w:val="0"/>
          <w:sz w:val="28"/>
          <w:szCs w:val="28"/>
        </w:rPr>
        <w:t>550</w:t>
      </w:r>
      <w:r w:rsidRPr="002C77A9">
        <w:rPr>
          <w:rFonts w:ascii="宋体" w:hAnsi="宋体" w:cs="宋体" w:hint="eastAsia"/>
          <w:kern w:val="0"/>
          <w:sz w:val="28"/>
          <w:szCs w:val="28"/>
        </w:rPr>
        <w:t>。两者均呈逐年增加趋势。</w:t>
      </w:r>
    </w:p>
    <w:tbl>
      <w:tblPr>
        <w:tblW w:w="8222" w:type="dxa"/>
        <w:jc w:val="center"/>
        <w:tblLayout w:type="fixed"/>
        <w:tblLook w:val="00A0"/>
      </w:tblPr>
      <w:tblGrid>
        <w:gridCol w:w="4003"/>
        <w:gridCol w:w="1406"/>
        <w:gridCol w:w="1406"/>
        <w:gridCol w:w="1407"/>
      </w:tblGrid>
      <w:tr w:rsidR="00120855" w:rsidRPr="002C77A9" w:rsidTr="007374D4">
        <w:trPr>
          <w:trHeight w:val="405"/>
          <w:jc w:val="center"/>
        </w:trPr>
        <w:tc>
          <w:tcPr>
            <w:tcW w:w="8222" w:type="dxa"/>
            <w:gridSpan w:val="4"/>
            <w:tcBorders>
              <w:top w:val="nil"/>
              <w:left w:val="nil"/>
              <w:bottom w:val="nil"/>
              <w:right w:val="nil"/>
            </w:tcBorders>
            <w:noWrap/>
            <w:vAlign w:val="center"/>
          </w:tcPr>
          <w:p w:rsidR="00120855" w:rsidRPr="002C77A9" w:rsidRDefault="00120855" w:rsidP="002B27C7">
            <w:pPr>
              <w:widowControl/>
              <w:spacing w:before="100" w:beforeAutospacing="1" w:after="100" w:afterAutospacing="1"/>
              <w:jc w:val="center"/>
              <w:rPr>
                <w:rFonts w:ascii="宋体" w:cs="宋体"/>
                <w:kern w:val="0"/>
                <w:sz w:val="24"/>
              </w:rPr>
            </w:pPr>
            <w:r w:rsidRPr="002C77A9">
              <w:rPr>
                <w:rFonts w:ascii="宋体" w:hAnsi="宋体" w:cs="宋体" w:hint="eastAsia"/>
                <w:b/>
                <w:bCs/>
                <w:kern w:val="0"/>
                <w:sz w:val="24"/>
              </w:rPr>
              <w:t>表</w:t>
            </w:r>
            <w:r w:rsidRPr="002C77A9">
              <w:rPr>
                <w:rFonts w:ascii="宋体" w:hAnsi="宋体" w:cs="宋体"/>
                <w:b/>
                <w:bCs/>
                <w:kern w:val="0"/>
                <w:sz w:val="24"/>
              </w:rPr>
              <w:t>4-1 2015—2017</w:t>
            </w:r>
            <w:r w:rsidRPr="002C77A9">
              <w:rPr>
                <w:rFonts w:ascii="宋体" w:hAnsi="宋体" w:cs="宋体" w:hint="eastAsia"/>
                <w:b/>
                <w:bCs/>
                <w:kern w:val="0"/>
                <w:sz w:val="24"/>
              </w:rPr>
              <w:t>年</w:t>
            </w:r>
            <w:r>
              <w:rPr>
                <w:rFonts w:ascii="宋体" w:hAnsi="宋体" w:cs="宋体" w:hint="eastAsia"/>
                <w:b/>
                <w:bCs/>
                <w:kern w:val="0"/>
                <w:sz w:val="24"/>
              </w:rPr>
              <w:t>我校</w:t>
            </w:r>
            <w:r w:rsidRPr="002C77A9">
              <w:rPr>
                <w:rFonts w:ascii="宋体" w:hAnsi="宋体" w:cs="宋体" w:hint="eastAsia"/>
                <w:b/>
                <w:bCs/>
                <w:kern w:val="0"/>
                <w:sz w:val="24"/>
              </w:rPr>
              <w:t>毕业生职业资格获取率</w:t>
            </w:r>
          </w:p>
        </w:tc>
      </w:tr>
      <w:tr w:rsidR="00120855" w:rsidRPr="002C77A9" w:rsidTr="00FE441B">
        <w:trPr>
          <w:trHeight w:val="624"/>
          <w:jc w:val="center"/>
        </w:trPr>
        <w:tc>
          <w:tcPr>
            <w:tcW w:w="4003"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jc w:val="center"/>
              <w:rPr>
                <w:rFonts w:ascii="宋体" w:cs="宋体"/>
                <w:b/>
                <w:bCs/>
                <w:kern w:val="0"/>
                <w:szCs w:val="21"/>
              </w:rPr>
            </w:pPr>
            <w:r w:rsidRPr="002C77A9">
              <w:rPr>
                <w:rFonts w:ascii="宋体" w:hAnsi="宋体" w:cs="宋体" w:hint="eastAsia"/>
                <w:b/>
                <w:bCs/>
                <w:kern w:val="0"/>
                <w:szCs w:val="21"/>
              </w:rPr>
              <w:t>年份</w:t>
            </w:r>
          </w:p>
        </w:tc>
        <w:tc>
          <w:tcPr>
            <w:tcW w:w="1406"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b/>
                <w:bCs/>
                <w:kern w:val="0"/>
                <w:szCs w:val="21"/>
              </w:rPr>
            </w:pPr>
            <w:r w:rsidRPr="002C77A9">
              <w:rPr>
                <w:rFonts w:ascii="宋体" w:hAnsi="宋体" w:cs="宋体"/>
                <w:b/>
                <w:bCs/>
                <w:kern w:val="0"/>
                <w:szCs w:val="21"/>
              </w:rPr>
              <w:t>2015</w:t>
            </w:r>
          </w:p>
        </w:tc>
        <w:tc>
          <w:tcPr>
            <w:tcW w:w="1406"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b/>
                <w:bCs/>
                <w:kern w:val="0"/>
                <w:szCs w:val="21"/>
              </w:rPr>
            </w:pPr>
            <w:r w:rsidRPr="002C77A9">
              <w:rPr>
                <w:rFonts w:ascii="宋体" w:hAnsi="宋体" w:cs="宋体"/>
                <w:b/>
                <w:bCs/>
                <w:kern w:val="0"/>
                <w:szCs w:val="21"/>
              </w:rPr>
              <w:t>2016</w:t>
            </w:r>
          </w:p>
        </w:tc>
        <w:tc>
          <w:tcPr>
            <w:tcW w:w="1407" w:type="dxa"/>
            <w:tcBorders>
              <w:top w:val="single" w:sz="4" w:space="0" w:color="auto"/>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b/>
                <w:bCs/>
                <w:kern w:val="0"/>
                <w:szCs w:val="21"/>
              </w:rPr>
            </w:pPr>
            <w:r w:rsidRPr="002C77A9">
              <w:rPr>
                <w:rFonts w:ascii="宋体" w:hAnsi="宋体" w:cs="宋体"/>
                <w:b/>
                <w:bCs/>
                <w:kern w:val="0"/>
                <w:szCs w:val="21"/>
              </w:rPr>
              <w:t>2017</w:t>
            </w:r>
          </w:p>
        </w:tc>
      </w:tr>
      <w:tr w:rsidR="00120855" w:rsidRPr="002C77A9" w:rsidTr="007374D4">
        <w:trPr>
          <w:trHeight w:val="574"/>
          <w:jc w:val="center"/>
        </w:trPr>
        <w:tc>
          <w:tcPr>
            <w:tcW w:w="4003" w:type="dxa"/>
            <w:tcBorders>
              <w:top w:val="nil"/>
              <w:left w:val="single" w:sz="4" w:space="0" w:color="auto"/>
              <w:bottom w:val="single" w:sz="4" w:space="0" w:color="auto"/>
              <w:right w:val="single" w:sz="4" w:space="0" w:color="auto"/>
            </w:tcBorders>
            <w:vAlign w:val="center"/>
          </w:tcPr>
          <w:p w:rsidR="00120855" w:rsidRPr="002C77A9" w:rsidRDefault="00120855" w:rsidP="002B27C7">
            <w:pPr>
              <w:widowControl/>
              <w:rPr>
                <w:rFonts w:ascii="宋体" w:cs="宋体"/>
                <w:b/>
                <w:kern w:val="0"/>
                <w:szCs w:val="21"/>
              </w:rPr>
            </w:pPr>
            <w:r w:rsidRPr="002C77A9">
              <w:rPr>
                <w:rFonts w:ascii="宋体" w:hAnsi="宋体" w:cs="宋体" w:hint="eastAsia"/>
                <w:b/>
                <w:kern w:val="0"/>
                <w:szCs w:val="21"/>
              </w:rPr>
              <w:t>国家颁发的与专业相关的职业资格证书获得数（中、高级）（个）</w:t>
            </w:r>
          </w:p>
        </w:tc>
        <w:tc>
          <w:tcPr>
            <w:tcW w:w="1406"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863</w:t>
            </w:r>
          </w:p>
        </w:tc>
        <w:tc>
          <w:tcPr>
            <w:tcW w:w="1406"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913</w:t>
            </w:r>
          </w:p>
        </w:tc>
        <w:tc>
          <w:tcPr>
            <w:tcW w:w="1407"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1100</w:t>
            </w:r>
          </w:p>
        </w:tc>
      </w:tr>
      <w:tr w:rsidR="00120855" w:rsidRPr="002C77A9" w:rsidTr="00FE441B">
        <w:trPr>
          <w:trHeight w:val="454"/>
          <w:jc w:val="center"/>
        </w:trPr>
        <w:tc>
          <w:tcPr>
            <w:tcW w:w="4003" w:type="dxa"/>
            <w:tcBorders>
              <w:top w:val="nil"/>
              <w:left w:val="single" w:sz="4" w:space="0" w:color="auto"/>
              <w:bottom w:val="single" w:sz="4" w:space="0" w:color="auto"/>
              <w:right w:val="single" w:sz="4" w:space="0" w:color="auto"/>
            </w:tcBorders>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毕业生总数（人）</w:t>
            </w:r>
          </w:p>
        </w:tc>
        <w:tc>
          <w:tcPr>
            <w:tcW w:w="1406"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1075</w:t>
            </w:r>
          </w:p>
        </w:tc>
        <w:tc>
          <w:tcPr>
            <w:tcW w:w="1406"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1095</w:t>
            </w:r>
          </w:p>
        </w:tc>
        <w:tc>
          <w:tcPr>
            <w:tcW w:w="1407"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1263</w:t>
            </w:r>
          </w:p>
        </w:tc>
      </w:tr>
      <w:tr w:rsidR="00120855" w:rsidRPr="002C77A9" w:rsidTr="00FE441B">
        <w:trPr>
          <w:trHeight w:val="454"/>
          <w:jc w:val="center"/>
        </w:trPr>
        <w:tc>
          <w:tcPr>
            <w:tcW w:w="4003"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毕业生职业资格获取率（</w:t>
            </w:r>
            <w:r w:rsidRPr="002C77A9">
              <w:rPr>
                <w:rFonts w:ascii="宋体" w:hAnsi="宋体" w:cs="宋体"/>
                <w:b/>
                <w:kern w:val="0"/>
                <w:szCs w:val="21"/>
              </w:rPr>
              <w:t>%</w:t>
            </w:r>
            <w:r w:rsidRPr="002C77A9">
              <w:rPr>
                <w:rFonts w:ascii="宋体" w:hAnsi="宋体" w:cs="宋体" w:hint="eastAsia"/>
                <w:b/>
                <w:kern w:val="0"/>
                <w:szCs w:val="21"/>
              </w:rPr>
              <w:t>）</w:t>
            </w:r>
          </w:p>
        </w:tc>
        <w:tc>
          <w:tcPr>
            <w:tcW w:w="1406"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80.28</w:t>
            </w:r>
          </w:p>
        </w:tc>
        <w:tc>
          <w:tcPr>
            <w:tcW w:w="1406"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83.38</w:t>
            </w:r>
          </w:p>
        </w:tc>
        <w:tc>
          <w:tcPr>
            <w:tcW w:w="1407" w:type="dxa"/>
            <w:tcBorders>
              <w:top w:val="nil"/>
              <w:left w:val="nil"/>
              <w:bottom w:val="single" w:sz="4" w:space="0" w:color="auto"/>
              <w:right w:val="single" w:sz="4" w:space="0" w:color="auto"/>
            </w:tcBorders>
            <w:noWrap/>
            <w:vAlign w:val="center"/>
          </w:tcPr>
          <w:p w:rsidR="00120855" w:rsidRPr="002C77A9" w:rsidRDefault="00120855" w:rsidP="002B27C7">
            <w:pPr>
              <w:widowControl/>
              <w:jc w:val="center"/>
              <w:rPr>
                <w:rFonts w:ascii="宋体" w:hAnsi="宋体" w:cs="宋体"/>
                <w:kern w:val="0"/>
                <w:szCs w:val="21"/>
              </w:rPr>
            </w:pPr>
            <w:r w:rsidRPr="002C77A9">
              <w:rPr>
                <w:rFonts w:ascii="宋体" w:hAnsi="宋体" w:cs="宋体"/>
                <w:kern w:val="0"/>
                <w:szCs w:val="21"/>
              </w:rPr>
              <w:t>80.76</w:t>
            </w:r>
          </w:p>
        </w:tc>
      </w:tr>
    </w:tbl>
    <w:p w:rsidR="00120855" w:rsidRPr="002C77A9" w:rsidRDefault="00120855" w:rsidP="00C544B2">
      <w:pPr>
        <w:rPr>
          <w:rFonts w:ascii="宋体" w:cs="宋体"/>
          <w:kern w:val="0"/>
          <w:szCs w:val="21"/>
        </w:rPr>
      </w:pPr>
    </w:p>
    <w:tbl>
      <w:tblPr>
        <w:tblW w:w="8166" w:type="dxa"/>
        <w:jc w:val="center"/>
        <w:tblLayout w:type="fixed"/>
        <w:tblLook w:val="00A0"/>
      </w:tblPr>
      <w:tblGrid>
        <w:gridCol w:w="4298"/>
        <w:gridCol w:w="1289"/>
        <w:gridCol w:w="1289"/>
        <w:gridCol w:w="1290"/>
      </w:tblGrid>
      <w:tr w:rsidR="00120855" w:rsidRPr="002C77A9" w:rsidTr="007374D4">
        <w:trPr>
          <w:trHeight w:val="357"/>
          <w:jc w:val="center"/>
        </w:trPr>
        <w:tc>
          <w:tcPr>
            <w:tcW w:w="8166" w:type="dxa"/>
            <w:gridSpan w:val="4"/>
            <w:tcBorders>
              <w:top w:val="nil"/>
              <w:left w:val="nil"/>
              <w:bottom w:val="nil"/>
              <w:right w:val="nil"/>
            </w:tcBorders>
            <w:noWrap/>
            <w:vAlign w:val="center"/>
          </w:tcPr>
          <w:p w:rsidR="00120855" w:rsidRPr="002C77A9" w:rsidRDefault="00120855" w:rsidP="00AD75B5">
            <w:pPr>
              <w:widowControl/>
              <w:jc w:val="center"/>
              <w:rPr>
                <w:rFonts w:ascii="宋体" w:cs="宋体"/>
                <w:b/>
                <w:bCs/>
                <w:kern w:val="0"/>
                <w:sz w:val="24"/>
              </w:rPr>
            </w:pPr>
            <w:r w:rsidRPr="002C77A9">
              <w:rPr>
                <w:rFonts w:ascii="宋体" w:hAnsi="宋体" w:cs="宋体" w:hint="eastAsia"/>
                <w:b/>
                <w:bCs/>
                <w:kern w:val="0"/>
                <w:sz w:val="24"/>
              </w:rPr>
              <w:t>表</w:t>
            </w:r>
            <w:r w:rsidRPr="002C77A9">
              <w:rPr>
                <w:rFonts w:ascii="宋体" w:hAnsi="宋体" w:cs="宋体"/>
                <w:b/>
                <w:bCs/>
                <w:kern w:val="0"/>
                <w:sz w:val="24"/>
              </w:rPr>
              <w:t>4-2 2015-2017</w:t>
            </w:r>
            <w:r w:rsidRPr="002C77A9">
              <w:rPr>
                <w:rFonts w:ascii="宋体" w:hAnsi="宋体" w:cs="宋体" w:hint="eastAsia"/>
                <w:b/>
                <w:bCs/>
                <w:kern w:val="0"/>
                <w:sz w:val="24"/>
              </w:rPr>
              <w:t>年</w:t>
            </w:r>
            <w:r>
              <w:rPr>
                <w:rFonts w:ascii="宋体" w:hAnsi="宋体" w:cs="宋体" w:hint="eastAsia"/>
                <w:b/>
                <w:bCs/>
                <w:kern w:val="0"/>
                <w:sz w:val="24"/>
              </w:rPr>
              <w:t>我校</w:t>
            </w:r>
            <w:r w:rsidRPr="002C77A9">
              <w:rPr>
                <w:rFonts w:ascii="宋体" w:hAnsi="宋体" w:cs="宋体" w:hint="eastAsia"/>
                <w:b/>
                <w:bCs/>
                <w:kern w:val="0"/>
                <w:sz w:val="24"/>
              </w:rPr>
              <w:t>获得行业企业颁发的与专业相关的</w:t>
            </w:r>
          </w:p>
          <w:p w:rsidR="00120855" w:rsidRPr="002C77A9" w:rsidRDefault="00120855" w:rsidP="007374D4">
            <w:pPr>
              <w:widowControl/>
              <w:jc w:val="center"/>
              <w:rPr>
                <w:rFonts w:ascii="宋体" w:cs="宋体"/>
                <w:b/>
                <w:bCs/>
                <w:kern w:val="0"/>
                <w:szCs w:val="21"/>
              </w:rPr>
            </w:pPr>
            <w:r w:rsidRPr="002C77A9">
              <w:rPr>
                <w:rFonts w:ascii="宋体" w:hAnsi="宋体" w:cs="宋体" w:hint="eastAsia"/>
                <w:b/>
                <w:bCs/>
                <w:kern w:val="0"/>
                <w:sz w:val="24"/>
              </w:rPr>
              <w:t>职业资格证书情况</w:t>
            </w:r>
          </w:p>
        </w:tc>
      </w:tr>
      <w:tr w:rsidR="00120855" w:rsidRPr="002C77A9" w:rsidTr="00FE441B">
        <w:trPr>
          <w:trHeight w:val="624"/>
          <w:jc w:val="center"/>
        </w:trPr>
        <w:tc>
          <w:tcPr>
            <w:tcW w:w="4298"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jc w:val="center"/>
              <w:rPr>
                <w:rFonts w:ascii="宋体" w:cs="宋体"/>
                <w:b/>
                <w:bCs/>
                <w:kern w:val="0"/>
                <w:szCs w:val="21"/>
              </w:rPr>
            </w:pPr>
            <w:r w:rsidRPr="002C77A9">
              <w:rPr>
                <w:rFonts w:ascii="宋体" w:hAnsi="宋体" w:cs="宋体" w:hint="eastAsia"/>
                <w:b/>
                <w:bCs/>
                <w:kern w:val="0"/>
                <w:szCs w:val="21"/>
              </w:rPr>
              <w:t>年份</w:t>
            </w:r>
          </w:p>
        </w:tc>
        <w:tc>
          <w:tcPr>
            <w:tcW w:w="128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2015</w:t>
            </w:r>
          </w:p>
        </w:tc>
        <w:tc>
          <w:tcPr>
            <w:tcW w:w="128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2016</w:t>
            </w:r>
          </w:p>
        </w:tc>
        <w:tc>
          <w:tcPr>
            <w:tcW w:w="1290"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2017</w:t>
            </w:r>
          </w:p>
        </w:tc>
      </w:tr>
      <w:tr w:rsidR="00120855" w:rsidRPr="002C77A9" w:rsidTr="00FE441B">
        <w:trPr>
          <w:trHeight w:val="567"/>
          <w:jc w:val="center"/>
        </w:trPr>
        <w:tc>
          <w:tcPr>
            <w:tcW w:w="4298"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行业企业颁发的与专业相关的职业资格证书数（个）</w:t>
            </w:r>
          </w:p>
        </w:tc>
        <w:tc>
          <w:tcPr>
            <w:tcW w:w="128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333</w:t>
            </w:r>
          </w:p>
        </w:tc>
        <w:tc>
          <w:tcPr>
            <w:tcW w:w="128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355</w:t>
            </w:r>
          </w:p>
        </w:tc>
        <w:tc>
          <w:tcPr>
            <w:tcW w:w="1290"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550</w:t>
            </w:r>
          </w:p>
        </w:tc>
      </w:tr>
      <w:tr w:rsidR="00120855" w:rsidRPr="002C77A9" w:rsidTr="00FE441B">
        <w:trPr>
          <w:trHeight w:val="454"/>
          <w:jc w:val="center"/>
        </w:trPr>
        <w:tc>
          <w:tcPr>
            <w:tcW w:w="4298" w:type="dxa"/>
            <w:tcBorders>
              <w:top w:val="nil"/>
              <w:left w:val="single" w:sz="4" w:space="0" w:color="auto"/>
              <w:bottom w:val="single" w:sz="4" w:space="0" w:color="auto"/>
              <w:right w:val="single" w:sz="4" w:space="0" w:color="auto"/>
            </w:tcBorders>
            <w:noWrap/>
            <w:vAlign w:val="center"/>
          </w:tcPr>
          <w:p w:rsidR="00120855" w:rsidRPr="002C77A9" w:rsidRDefault="00120855" w:rsidP="007374D4">
            <w:pPr>
              <w:widowControl/>
              <w:rPr>
                <w:rFonts w:ascii="宋体" w:cs="宋体"/>
                <w:b/>
                <w:kern w:val="0"/>
                <w:szCs w:val="21"/>
              </w:rPr>
            </w:pPr>
            <w:r w:rsidRPr="002C77A9">
              <w:rPr>
                <w:rFonts w:ascii="宋体" w:hAnsi="宋体" w:cs="宋体" w:hint="eastAsia"/>
                <w:b/>
                <w:kern w:val="0"/>
                <w:szCs w:val="21"/>
              </w:rPr>
              <w:t>毕业生数总数（人）</w:t>
            </w:r>
          </w:p>
        </w:tc>
        <w:tc>
          <w:tcPr>
            <w:tcW w:w="1289" w:type="dxa"/>
            <w:tcBorders>
              <w:top w:val="nil"/>
              <w:left w:val="nil"/>
              <w:bottom w:val="single" w:sz="4" w:space="0" w:color="auto"/>
              <w:right w:val="single" w:sz="4" w:space="0" w:color="auto"/>
            </w:tcBorders>
            <w:noWrap/>
            <w:vAlign w:val="center"/>
          </w:tcPr>
          <w:p w:rsidR="00120855" w:rsidRPr="002C77A9" w:rsidRDefault="00120855" w:rsidP="007374D4">
            <w:pPr>
              <w:widowControl/>
              <w:jc w:val="center"/>
              <w:rPr>
                <w:rFonts w:ascii="宋体" w:hAnsi="宋体" w:cs="宋体"/>
                <w:kern w:val="0"/>
                <w:szCs w:val="21"/>
              </w:rPr>
            </w:pPr>
            <w:r w:rsidRPr="002C77A9">
              <w:rPr>
                <w:rFonts w:ascii="宋体" w:hAnsi="宋体" w:cs="宋体"/>
                <w:kern w:val="0"/>
                <w:szCs w:val="21"/>
              </w:rPr>
              <w:t>1075</w:t>
            </w:r>
          </w:p>
        </w:tc>
        <w:tc>
          <w:tcPr>
            <w:tcW w:w="1289" w:type="dxa"/>
            <w:tcBorders>
              <w:top w:val="nil"/>
              <w:left w:val="nil"/>
              <w:bottom w:val="single" w:sz="4" w:space="0" w:color="auto"/>
              <w:right w:val="single" w:sz="4" w:space="0" w:color="auto"/>
            </w:tcBorders>
            <w:noWrap/>
            <w:vAlign w:val="center"/>
          </w:tcPr>
          <w:p w:rsidR="00120855" w:rsidRPr="002C77A9" w:rsidRDefault="00120855" w:rsidP="007374D4">
            <w:pPr>
              <w:widowControl/>
              <w:jc w:val="center"/>
              <w:rPr>
                <w:rFonts w:ascii="宋体" w:hAnsi="宋体" w:cs="宋体"/>
                <w:kern w:val="0"/>
                <w:szCs w:val="21"/>
              </w:rPr>
            </w:pPr>
            <w:r w:rsidRPr="002C77A9">
              <w:rPr>
                <w:rFonts w:ascii="宋体" w:hAnsi="宋体" w:cs="宋体"/>
                <w:kern w:val="0"/>
                <w:szCs w:val="21"/>
              </w:rPr>
              <w:t>1095</w:t>
            </w:r>
          </w:p>
        </w:tc>
        <w:tc>
          <w:tcPr>
            <w:tcW w:w="1290" w:type="dxa"/>
            <w:tcBorders>
              <w:top w:val="nil"/>
              <w:left w:val="nil"/>
              <w:bottom w:val="single" w:sz="4" w:space="0" w:color="auto"/>
              <w:right w:val="single" w:sz="4" w:space="0" w:color="auto"/>
            </w:tcBorders>
            <w:noWrap/>
            <w:vAlign w:val="center"/>
          </w:tcPr>
          <w:p w:rsidR="00120855" w:rsidRPr="002C77A9" w:rsidRDefault="00120855" w:rsidP="007374D4">
            <w:pPr>
              <w:widowControl/>
              <w:jc w:val="center"/>
              <w:rPr>
                <w:rFonts w:ascii="宋体" w:hAnsi="宋体" w:cs="宋体"/>
                <w:kern w:val="0"/>
                <w:szCs w:val="21"/>
              </w:rPr>
            </w:pPr>
            <w:r w:rsidRPr="002C77A9">
              <w:rPr>
                <w:rFonts w:ascii="宋体" w:hAnsi="宋体" w:cs="宋体"/>
                <w:kern w:val="0"/>
                <w:szCs w:val="21"/>
              </w:rPr>
              <w:t>1263</w:t>
            </w:r>
          </w:p>
        </w:tc>
      </w:tr>
      <w:tr w:rsidR="00120855" w:rsidRPr="002C77A9" w:rsidTr="007374D4">
        <w:trPr>
          <w:trHeight w:val="414"/>
          <w:jc w:val="center"/>
        </w:trPr>
        <w:tc>
          <w:tcPr>
            <w:tcW w:w="4298"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行业企业颁发的与专业相关的职业资格证书百分率（</w:t>
            </w:r>
            <w:r w:rsidRPr="002C77A9">
              <w:rPr>
                <w:rFonts w:ascii="宋体" w:hAnsi="宋体" w:cs="宋体"/>
                <w:b/>
                <w:kern w:val="0"/>
                <w:szCs w:val="21"/>
              </w:rPr>
              <w:t>%</w:t>
            </w:r>
            <w:r w:rsidRPr="002C77A9">
              <w:rPr>
                <w:rFonts w:ascii="宋体" w:hAnsi="宋体" w:cs="宋体" w:hint="eastAsia"/>
                <w:b/>
                <w:kern w:val="0"/>
                <w:szCs w:val="21"/>
              </w:rPr>
              <w:t>）</w:t>
            </w:r>
          </w:p>
        </w:tc>
        <w:tc>
          <w:tcPr>
            <w:tcW w:w="128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30.98</w:t>
            </w:r>
          </w:p>
        </w:tc>
        <w:tc>
          <w:tcPr>
            <w:tcW w:w="128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32.42</w:t>
            </w:r>
          </w:p>
        </w:tc>
        <w:tc>
          <w:tcPr>
            <w:tcW w:w="1290"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43.55</w:t>
            </w:r>
          </w:p>
        </w:tc>
      </w:tr>
    </w:tbl>
    <w:p w:rsidR="00120855" w:rsidRPr="002C77A9" w:rsidRDefault="00120855" w:rsidP="00120855">
      <w:pPr>
        <w:spacing w:before="240" w:line="500" w:lineRule="exact"/>
        <w:ind w:firstLineChars="200" w:firstLine="31680"/>
        <w:rPr>
          <w:rFonts w:ascii="宋体"/>
          <w:b/>
          <w:sz w:val="28"/>
          <w:szCs w:val="28"/>
        </w:rPr>
      </w:pPr>
      <w:r w:rsidRPr="002C77A9">
        <w:rPr>
          <w:rFonts w:ascii="宋体" w:hAnsi="宋体" w:hint="eastAsia"/>
          <w:b/>
          <w:sz w:val="28"/>
          <w:szCs w:val="28"/>
        </w:rPr>
        <w:t>二、直接就业率</w:t>
      </w:r>
    </w:p>
    <w:p w:rsidR="00120855"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我校秉承立足抚顺，面向周边，服务全国的服务定位，坚持以立德树人为根本，以能力培养为主线，培养学生德、智、体、美等全面发展，使之成为具有雷锋式职业品格和较高职业技能的高素质人才。</w:t>
      </w:r>
      <w:r w:rsidRPr="002C77A9">
        <w:rPr>
          <w:rFonts w:ascii="宋体" w:hAnsi="宋体"/>
          <w:sz w:val="28"/>
          <w:szCs w:val="28"/>
        </w:rPr>
        <w:t>2015</w:t>
      </w:r>
      <w:r w:rsidRPr="002C77A9">
        <w:rPr>
          <w:rFonts w:ascii="宋体" w:hAnsi="宋体" w:hint="eastAsia"/>
          <w:sz w:val="28"/>
          <w:szCs w:val="28"/>
        </w:rPr>
        <w:t>年</w:t>
      </w:r>
      <w:r w:rsidRPr="002C77A9">
        <w:rPr>
          <w:rFonts w:ascii="宋体" w:hAnsi="宋体"/>
          <w:sz w:val="28"/>
          <w:szCs w:val="28"/>
        </w:rPr>
        <w:t>—2017</w:t>
      </w:r>
      <w:r w:rsidRPr="002C77A9">
        <w:rPr>
          <w:rFonts w:ascii="宋体" w:hAnsi="宋体" w:hint="eastAsia"/>
          <w:sz w:val="28"/>
          <w:szCs w:val="28"/>
        </w:rPr>
        <w:t>年，我校毕业生就业持续保持良好态势。</w:t>
      </w:r>
    </w:p>
    <w:p w:rsidR="00120855" w:rsidRDefault="00120855" w:rsidP="001C49A2">
      <w:pPr>
        <w:spacing w:line="500" w:lineRule="exact"/>
        <w:ind w:firstLineChars="200" w:firstLine="31680"/>
        <w:rPr>
          <w:rFonts w:ascii="宋体"/>
          <w:sz w:val="28"/>
          <w:szCs w:val="28"/>
        </w:rPr>
      </w:pPr>
    </w:p>
    <w:p w:rsidR="00120855" w:rsidRDefault="00120855" w:rsidP="001C49A2">
      <w:pPr>
        <w:spacing w:line="500" w:lineRule="exact"/>
        <w:ind w:firstLineChars="200" w:firstLine="31680"/>
        <w:rPr>
          <w:rFonts w:ascii="宋体"/>
          <w:sz w:val="28"/>
          <w:szCs w:val="28"/>
        </w:rPr>
      </w:pPr>
    </w:p>
    <w:p w:rsidR="00120855" w:rsidRPr="002C77A9" w:rsidRDefault="00120855" w:rsidP="001C49A2">
      <w:pPr>
        <w:spacing w:line="500" w:lineRule="exact"/>
        <w:ind w:firstLineChars="200" w:firstLine="31680"/>
        <w:rPr>
          <w:rFonts w:ascii="宋体"/>
          <w:sz w:val="28"/>
          <w:szCs w:val="28"/>
        </w:rPr>
      </w:pPr>
    </w:p>
    <w:tbl>
      <w:tblPr>
        <w:tblW w:w="8080" w:type="dxa"/>
        <w:jc w:val="center"/>
        <w:tblLayout w:type="fixed"/>
        <w:tblLook w:val="00A0"/>
      </w:tblPr>
      <w:tblGrid>
        <w:gridCol w:w="3828"/>
        <w:gridCol w:w="1417"/>
        <w:gridCol w:w="1417"/>
        <w:gridCol w:w="1418"/>
      </w:tblGrid>
      <w:tr w:rsidR="00120855" w:rsidRPr="002C77A9" w:rsidTr="002C77A9">
        <w:trPr>
          <w:trHeight w:val="405"/>
          <w:jc w:val="center"/>
        </w:trPr>
        <w:tc>
          <w:tcPr>
            <w:tcW w:w="8080" w:type="dxa"/>
            <w:gridSpan w:val="4"/>
            <w:tcBorders>
              <w:top w:val="nil"/>
              <w:left w:val="nil"/>
              <w:bottom w:val="nil"/>
              <w:right w:val="nil"/>
            </w:tcBorders>
            <w:noWrap/>
            <w:vAlign w:val="center"/>
          </w:tcPr>
          <w:p w:rsidR="00120855" w:rsidRPr="002C77A9" w:rsidRDefault="00120855" w:rsidP="007374D4">
            <w:pPr>
              <w:widowControl/>
              <w:spacing w:before="100" w:beforeAutospacing="1" w:after="100" w:afterAutospacing="1"/>
              <w:jc w:val="center"/>
              <w:rPr>
                <w:rFonts w:ascii="宋体" w:cs="宋体"/>
                <w:b/>
                <w:bCs/>
                <w:kern w:val="0"/>
                <w:sz w:val="24"/>
              </w:rPr>
            </w:pPr>
            <w:r w:rsidRPr="002C77A9">
              <w:rPr>
                <w:rFonts w:ascii="宋体" w:hAnsi="宋体" w:cs="宋体" w:hint="eastAsia"/>
                <w:b/>
                <w:bCs/>
                <w:kern w:val="0"/>
                <w:sz w:val="24"/>
              </w:rPr>
              <w:t>表</w:t>
            </w:r>
            <w:r w:rsidRPr="002C77A9">
              <w:rPr>
                <w:rFonts w:ascii="宋体" w:hAnsi="宋体" w:cs="宋体"/>
                <w:b/>
                <w:bCs/>
                <w:kern w:val="0"/>
                <w:sz w:val="24"/>
              </w:rPr>
              <w:t>4-3 2015—2017</w:t>
            </w:r>
            <w:r w:rsidRPr="002C77A9">
              <w:rPr>
                <w:rFonts w:ascii="宋体" w:hAnsi="宋体" w:cs="宋体" w:hint="eastAsia"/>
                <w:b/>
                <w:bCs/>
                <w:kern w:val="0"/>
                <w:sz w:val="24"/>
              </w:rPr>
              <w:t>年</w:t>
            </w:r>
            <w:r>
              <w:rPr>
                <w:rFonts w:ascii="宋体" w:hAnsi="宋体" w:cs="宋体" w:hint="eastAsia"/>
                <w:b/>
                <w:bCs/>
                <w:kern w:val="0"/>
                <w:sz w:val="24"/>
              </w:rPr>
              <w:t>我校</w:t>
            </w:r>
            <w:r w:rsidRPr="002C77A9">
              <w:rPr>
                <w:rFonts w:ascii="宋体" w:hAnsi="宋体" w:cs="宋体" w:hint="eastAsia"/>
                <w:b/>
                <w:bCs/>
                <w:kern w:val="0"/>
                <w:sz w:val="24"/>
              </w:rPr>
              <w:t>毕业生直接就业率</w:t>
            </w:r>
          </w:p>
        </w:tc>
      </w:tr>
      <w:tr w:rsidR="00120855" w:rsidRPr="002C77A9" w:rsidTr="002C77A9">
        <w:trPr>
          <w:trHeight w:val="454"/>
          <w:jc w:val="center"/>
        </w:trPr>
        <w:tc>
          <w:tcPr>
            <w:tcW w:w="3828"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jc w:val="center"/>
              <w:rPr>
                <w:rFonts w:ascii="宋体" w:cs="宋体"/>
                <w:b/>
                <w:bCs/>
                <w:kern w:val="0"/>
                <w:szCs w:val="21"/>
              </w:rPr>
            </w:pPr>
            <w:r w:rsidRPr="002C77A9">
              <w:rPr>
                <w:rFonts w:ascii="宋体" w:hAnsi="宋体" w:cs="宋体" w:hint="eastAsia"/>
                <w:b/>
                <w:bCs/>
                <w:kern w:val="0"/>
                <w:szCs w:val="21"/>
              </w:rPr>
              <w:t>年</w:t>
            </w:r>
            <w:r w:rsidRPr="002C77A9">
              <w:rPr>
                <w:rFonts w:ascii="宋体" w:hAnsi="宋体" w:cs="宋体"/>
                <w:b/>
                <w:bCs/>
                <w:kern w:val="0"/>
                <w:szCs w:val="21"/>
              </w:rPr>
              <w:t xml:space="preserve">  </w:t>
            </w:r>
            <w:r w:rsidRPr="002C77A9">
              <w:rPr>
                <w:rFonts w:ascii="宋体" w:hAnsi="宋体" w:cs="宋体" w:hint="eastAsia"/>
                <w:b/>
                <w:bCs/>
                <w:kern w:val="0"/>
                <w:szCs w:val="21"/>
              </w:rPr>
              <w:t>份</w:t>
            </w:r>
          </w:p>
        </w:tc>
        <w:tc>
          <w:tcPr>
            <w:tcW w:w="1417"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2015</w:t>
            </w:r>
          </w:p>
        </w:tc>
        <w:tc>
          <w:tcPr>
            <w:tcW w:w="1417"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2016</w:t>
            </w:r>
          </w:p>
        </w:tc>
        <w:tc>
          <w:tcPr>
            <w:tcW w:w="1418"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2017</w:t>
            </w:r>
          </w:p>
        </w:tc>
      </w:tr>
      <w:tr w:rsidR="00120855" w:rsidRPr="002C77A9" w:rsidTr="002C77A9">
        <w:trPr>
          <w:trHeight w:val="454"/>
          <w:jc w:val="center"/>
        </w:trPr>
        <w:tc>
          <w:tcPr>
            <w:tcW w:w="3828" w:type="dxa"/>
            <w:tcBorders>
              <w:top w:val="nil"/>
              <w:left w:val="single" w:sz="4" w:space="0" w:color="auto"/>
              <w:bottom w:val="single" w:sz="4" w:space="0" w:color="auto"/>
              <w:right w:val="single" w:sz="4" w:space="0" w:color="auto"/>
            </w:tcBorders>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毕业生直接就业（或升学）数（人）</w:t>
            </w:r>
          </w:p>
        </w:tc>
        <w:tc>
          <w:tcPr>
            <w:tcW w:w="1417"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1002</w:t>
            </w:r>
          </w:p>
        </w:tc>
        <w:tc>
          <w:tcPr>
            <w:tcW w:w="1417"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1046</w:t>
            </w:r>
          </w:p>
        </w:tc>
        <w:tc>
          <w:tcPr>
            <w:tcW w:w="141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1198</w:t>
            </w:r>
          </w:p>
        </w:tc>
      </w:tr>
      <w:tr w:rsidR="00120855" w:rsidRPr="002C77A9" w:rsidTr="002C77A9">
        <w:trPr>
          <w:trHeight w:val="454"/>
          <w:jc w:val="center"/>
        </w:trPr>
        <w:tc>
          <w:tcPr>
            <w:tcW w:w="3828" w:type="dxa"/>
            <w:tcBorders>
              <w:top w:val="nil"/>
              <w:left w:val="single" w:sz="4" w:space="0" w:color="auto"/>
              <w:bottom w:val="single" w:sz="4" w:space="0" w:color="auto"/>
              <w:right w:val="single" w:sz="4" w:space="0" w:color="auto"/>
            </w:tcBorders>
            <w:vAlign w:val="center"/>
          </w:tcPr>
          <w:p w:rsidR="00120855" w:rsidRPr="002C77A9" w:rsidRDefault="00120855" w:rsidP="007374D4">
            <w:pPr>
              <w:widowControl/>
              <w:rPr>
                <w:rFonts w:ascii="宋体" w:cs="Arial"/>
                <w:b/>
                <w:kern w:val="0"/>
                <w:szCs w:val="21"/>
              </w:rPr>
            </w:pPr>
            <w:r w:rsidRPr="002C77A9">
              <w:rPr>
                <w:rFonts w:ascii="宋体" w:hAnsi="宋体" w:cs="Arial" w:hint="eastAsia"/>
                <w:b/>
                <w:kern w:val="0"/>
                <w:szCs w:val="21"/>
              </w:rPr>
              <w:t>毕业生数总数（人）</w:t>
            </w:r>
          </w:p>
        </w:tc>
        <w:tc>
          <w:tcPr>
            <w:tcW w:w="1417" w:type="dxa"/>
            <w:tcBorders>
              <w:top w:val="nil"/>
              <w:left w:val="nil"/>
              <w:bottom w:val="single" w:sz="4" w:space="0" w:color="auto"/>
              <w:right w:val="single" w:sz="4" w:space="0" w:color="auto"/>
            </w:tcBorders>
            <w:noWrap/>
            <w:vAlign w:val="center"/>
          </w:tcPr>
          <w:p w:rsidR="00120855" w:rsidRPr="002C77A9" w:rsidRDefault="00120855" w:rsidP="007374D4">
            <w:pPr>
              <w:widowControl/>
              <w:jc w:val="center"/>
              <w:rPr>
                <w:rFonts w:ascii="宋体" w:hAnsi="宋体" w:cs="宋体"/>
                <w:kern w:val="0"/>
                <w:szCs w:val="21"/>
              </w:rPr>
            </w:pPr>
            <w:r w:rsidRPr="002C77A9">
              <w:rPr>
                <w:rFonts w:ascii="宋体" w:hAnsi="宋体" w:cs="宋体"/>
                <w:kern w:val="0"/>
                <w:szCs w:val="21"/>
              </w:rPr>
              <w:t>1075</w:t>
            </w:r>
          </w:p>
        </w:tc>
        <w:tc>
          <w:tcPr>
            <w:tcW w:w="1417" w:type="dxa"/>
            <w:tcBorders>
              <w:top w:val="nil"/>
              <w:left w:val="nil"/>
              <w:bottom w:val="single" w:sz="4" w:space="0" w:color="auto"/>
              <w:right w:val="single" w:sz="4" w:space="0" w:color="auto"/>
            </w:tcBorders>
            <w:noWrap/>
            <w:vAlign w:val="center"/>
          </w:tcPr>
          <w:p w:rsidR="00120855" w:rsidRPr="002C77A9" w:rsidRDefault="00120855" w:rsidP="007374D4">
            <w:pPr>
              <w:widowControl/>
              <w:jc w:val="center"/>
              <w:rPr>
                <w:rFonts w:ascii="宋体" w:hAnsi="宋体" w:cs="宋体"/>
                <w:kern w:val="0"/>
                <w:szCs w:val="21"/>
              </w:rPr>
            </w:pPr>
            <w:r w:rsidRPr="002C77A9">
              <w:rPr>
                <w:rFonts w:ascii="宋体" w:hAnsi="宋体" w:cs="宋体"/>
                <w:kern w:val="0"/>
                <w:szCs w:val="21"/>
              </w:rPr>
              <w:t>1095</w:t>
            </w:r>
          </w:p>
        </w:tc>
        <w:tc>
          <w:tcPr>
            <w:tcW w:w="1418" w:type="dxa"/>
            <w:tcBorders>
              <w:top w:val="nil"/>
              <w:left w:val="nil"/>
              <w:bottom w:val="single" w:sz="4" w:space="0" w:color="auto"/>
              <w:right w:val="single" w:sz="4" w:space="0" w:color="auto"/>
            </w:tcBorders>
            <w:noWrap/>
            <w:vAlign w:val="center"/>
          </w:tcPr>
          <w:p w:rsidR="00120855" w:rsidRPr="002C77A9" w:rsidRDefault="00120855" w:rsidP="007374D4">
            <w:pPr>
              <w:widowControl/>
              <w:jc w:val="center"/>
              <w:rPr>
                <w:rFonts w:ascii="宋体" w:hAnsi="宋体" w:cs="宋体"/>
                <w:kern w:val="0"/>
                <w:szCs w:val="21"/>
              </w:rPr>
            </w:pPr>
            <w:r w:rsidRPr="002C77A9">
              <w:rPr>
                <w:rFonts w:ascii="宋体" w:hAnsi="宋体" w:cs="宋体"/>
                <w:kern w:val="0"/>
                <w:szCs w:val="21"/>
              </w:rPr>
              <w:t>1263</w:t>
            </w:r>
          </w:p>
        </w:tc>
      </w:tr>
      <w:tr w:rsidR="00120855" w:rsidRPr="002C77A9" w:rsidTr="002C77A9">
        <w:trPr>
          <w:trHeight w:val="454"/>
          <w:jc w:val="center"/>
        </w:trPr>
        <w:tc>
          <w:tcPr>
            <w:tcW w:w="3828"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毕业生直接就业率</w:t>
            </w:r>
            <w:r w:rsidRPr="002C77A9">
              <w:rPr>
                <w:rFonts w:ascii="宋体" w:hAnsi="宋体" w:cs="宋体" w:hint="eastAsia"/>
                <w:b/>
                <w:kern w:val="0"/>
                <w:szCs w:val="21"/>
              </w:rPr>
              <w:t>（</w:t>
            </w:r>
            <w:r w:rsidRPr="002C77A9">
              <w:rPr>
                <w:rFonts w:ascii="宋体" w:hAnsi="宋体" w:cs="宋体"/>
                <w:b/>
                <w:kern w:val="0"/>
                <w:szCs w:val="21"/>
              </w:rPr>
              <w:t>%</w:t>
            </w:r>
            <w:r w:rsidRPr="002C77A9">
              <w:rPr>
                <w:rFonts w:ascii="宋体" w:hAnsi="宋体" w:cs="宋体" w:hint="eastAsia"/>
                <w:b/>
                <w:kern w:val="0"/>
                <w:szCs w:val="21"/>
              </w:rPr>
              <w:t>）</w:t>
            </w:r>
          </w:p>
        </w:tc>
        <w:tc>
          <w:tcPr>
            <w:tcW w:w="1417"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93.21</w:t>
            </w:r>
          </w:p>
        </w:tc>
        <w:tc>
          <w:tcPr>
            <w:tcW w:w="1417"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95.53</w:t>
            </w:r>
          </w:p>
        </w:tc>
        <w:tc>
          <w:tcPr>
            <w:tcW w:w="141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94.85</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三、毕业生就业去向</w:t>
      </w:r>
    </w:p>
    <w:p w:rsidR="00120855" w:rsidRPr="002C77A9" w:rsidRDefault="00120855" w:rsidP="001C49A2">
      <w:pPr>
        <w:spacing w:line="500" w:lineRule="exact"/>
        <w:ind w:firstLineChars="200" w:firstLine="31680"/>
        <w:rPr>
          <w:rFonts w:ascii="宋体"/>
          <w:sz w:val="28"/>
          <w:szCs w:val="28"/>
        </w:rPr>
      </w:pPr>
      <w:r w:rsidRPr="002C77A9">
        <w:rPr>
          <w:rFonts w:ascii="宋体" w:hAnsi="宋体"/>
          <w:sz w:val="28"/>
          <w:szCs w:val="28"/>
        </w:rPr>
        <w:t>2015——2017</w:t>
      </w:r>
      <w:r w:rsidRPr="002C77A9">
        <w:rPr>
          <w:rFonts w:ascii="宋体" w:hAnsi="宋体" w:hint="eastAsia"/>
          <w:sz w:val="28"/>
          <w:szCs w:val="28"/>
        </w:rPr>
        <w:t>年，我校毕业生数分别为</w:t>
      </w:r>
      <w:r w:rsidRPr="002C77A9">
        <w:rPr>
          <w:rFonts w:ascii="宋体" w:hAnsi="宋体"/>
          <w:sz w:val="28"/>
          <w:szCs w:val="28"/>
        </w:rPr>
        <w:t>1075</w:t>
      </w:r>
      <w:r w:rsidRPr="002C77A9">
        <w:rPr>
          <w:rFonts w:ascii="宋体" w:hAnsi="宋体" w:hint="eastAsia"/>
          <w:sz w:val="28"/>
          <w:szCs w:val="28"/>
        </w:rPr>
        <w:t>、</w:t>
      </w:r>
      <w:r w:rsidRPr="002C77A9">
        <w:rPr>
          <w:rFonts w:ascii="宋体" w:hAnsi="宋体"/>
          <w:sz w:val="28"/>
          <w:szCs w:val="28"/>
        </w:rPr>
        <w:t>1095</w:t>
      </w:r>
      <w:r w:rsidRPr="002C77A9">
        <w:rPr>
          <w:rFonts w:ascii="宋体" w:hAnsi="宋体" w:hint="eastAsia"/>
          <w:sz w:val="28"/>
          <w:szCs w:val="28"/>
        </w:rPr>
        <w:t>、</w:t>
      </w:r>
      <w:r w:rsidRPr="002C77A9">
        <w:rPr>
          <w:rFonts w:ascii="宋体" w:hAnsi="宋体"/>
          <w:sz w:val="28"/>
          <w:szCs w:val="28"/>
        </w:rPr>
        <w:t>1263</w:t>
      </w:r>
      <w:r w:rsidRPr="002C77A9">
        <w:rPr>
          <w:rFonts w:ascii="宋体" w:hAnsi="宋体" w:hint="eastAsia"/>
          <w:sz w:val="28"/>
          <w:szCs w:val="28"/>
        </w:rPr>
        <w:t>人，直接就业或升学数分别为</w:t>
      </w:r>
      <w:r w:rsidRPr="002C77A9">
        <w:rPr>
          <w:rFonts w:ascii="宋体" w:hAnsi="宋体"/>
          <w:sz w:val="28"/>
          <w:szCs w:val="28"/>
        </w:rPr>
        <w:t>1002</w:t>
      </w:r>
      <w:r w:rsidRPr="002C77A9">
        <w:rPr>
          <w:rFonts w:ascii="宋体" w:hAnsi="宋体" w:hint="eastAsia"/>
          <w:sz w:val="28"/>
          <w:szCs w:val="28"/>
        </w:rPr>
        <w:t>、</w:t>
      </w:r>
      <w:r w:rsidRPr="002C77A9">
        <w:rPr>
          <w:rFonts w:ascii="宋体" w:hAnsi="宋体"/>
          <w:sz w:val="28"/>
          <w:szCs w:val="28"/>
        </w:rPr>
        <w:t>1046</w:t>
      </w:r>
      <w:r w:rsidRPr="002C77A9">
        <w:rPr>
          <w:rFonts w:ascii="宋体" w:hAnsi="宋体" w:hint="eastAsia"/>
          <w:sz w:val="28"/>
          <w:szCs w:val="28"/>
        </w:rPr>
        <w:t>、</w:t>
      </w:r>
      <w:r w:rsidRPr="002C77A9">
        <w:rPr>
          <w:rFonts w:ascii="宋体" w:hAnsi="宋体"/>
          <w:sz w:val="28"/>
          <w:szCs w:val="28"/>
        </w:rPr>
        <w:t>1198</w:t>
      </w:r>
      <w:r w:rsidRPr="002C77A9">
        <w:rPr>
          <w:rFonts w:ascii="宋体" w:hAnsi="宋体" w:hint="eastAsia"/>
          <w:sz w:val="28"/>
          <w:szCs w:val="28"/>
        </w:rPr>
        <w:t>人。</w:t>
      </w:r>
    </w:p>
    <w:p w:rsidR="00120855" w:rsidRPr="002C77A9" w:rsidRDefault="00120855" w:rsidP="001C49A2">
      <w:pPr>
        <w:spacing w:line="500" w:lineRule="exact"/>
        <w:ind w:firstLineChars="147" w:firstLine="31680"/>
        <w:jc w:val="left"/>
        <w:rPr>
          <w:rFonts w:ascii="宋体" w:cs="宋体"/>
          <w:bCs/>
          <w:kern w:val="0"/>
          <w:sz w:val="28"/>
          <w:szCs w:val="28"/>
        </w:rPr>
      </w:pPr>
      <w:r w:rsidRPr="002C77A9">
        <w:rPr>
          <w:rFonts w:ascii="宋体" w:hAnsi="宋体" w:cs="宋体" w:hint="eastAsia"/>
          <w:bCs/>
          <w:kern w:val="0"/>
          <w:sz w:val="28"/>
          <w:szCs w:val="28"/>
        </w:rPr>
        <w:t>（一）就业单位去向</w:t>
      </w:r>
    </w:p>
    <w:tbl>
      <w:tblPr>
        <w:tblW w:w="7938" w:type="dxa"/>
        <w:jc w:val="center"/>
        <w:tblLayout w:type="fixed"/>
        <w:tblLook w:val="00A0"/>
      </w:tblPr>
      <w:tblGrid>
        <w:gridCol w:w="3261"/>
        <w:gridCol w:w="1559"/>
        <w:gridCol w:w="1559"/>
        <w:gridCol w:w="1559"/>
      </w:tblGrid>
      <w:tr w:rsidR="00120855" w:rsidRPr="002C77A9" w:rsidTr="002C77A9">
        <w:trPr>
          <w:trHeight w:val="405"/>
          <w:jc w:val="center"/>
        </w:trPr>
        <w:tc>
          <w:tcPr>
            <w:tcW w:w="7938" w:type="dxa"/>
            <w:gridSpan w:val="4"/>
            <w:tcBorders>
              <w:top w:val="nil"/>
              <w:left w:val="nil"/>
              <w:bottom w:val="nil"/>
              <w:right w:val="nil"/>
            </w:tcBorders>
            <w:noWrap/>
            <w:vAlign w:val="center"/>
          </w:tcPr>
          <w:p w:rsidR="00120855" w:rsidRPr="002C77A9" w:rsidRDefault="00120855" w:rsidP="00AD75B5">
            <w:pPr>
              <w:widowControl/>
              <w:spacing w:before="100" w:beforeAutospacing="1" w:after="100" w:afterAutospacing="1"/>
              <w:jc w:val="center"/>
              <w:rPr>
                <w:rFonts w:ascii="宋体" w:cs="Arial"/>
                <w:kern w:val="0"/>
                <w:sz w:val="24"/>
              </w:rPr>
            </w:pPr>
            <w:r w:rsidRPr="002C77A9">
              <w:rPr>
                <w:rFonts w:ascii="宋体" w:hAnsi="宋体" w:cs="宋体" w:hint="eastAsia"/>
                <w:b/>
                <w:bCs/>
                <w:kern w:val="0"/>
                <w:sz w:val="24"/>
              </w:rPr>
              <w:t>表</w:t>
            </w:r>
            <w:r w:rsidRPr="002C77A9">
              <w:rPr>
                <w:rFonts w:ascii="宋体" w:hAnsi="宋体" w:cs="宋体"/>
                <w:b/>
                <w:bCs/>
                <w:kern w:val="0"/>
                <w:sz w:val="24"/>
              </w:rPr>
              <w:t>4-4 2015—2017</w:t>
            </w:r>
            <w:r w:rsidRPr="002C77A9">
              <w:rPr>
                <w:rFonts w:ascii="宋体" w:hAnsi="宋体" w:cs="宋体" w:hint="eastAsia"/>
                <w:b/>
                <w:bCs/>
                <w:kern w:val="0"/>
                <w:sz w:val="24"/>
              </w:rPr>
              <w:t>年我校毕业生就业去向情况</w:t>
            </w:r>
          </w:p>
        </w:tc>
      </w:tr>
      <w:tr w:rsidR="00120855" w:rsidRPr="002C77A9" w:rsidTr="002C77A9">
        <w:trPr>
          <w:trHeight w:val="405"/>
          <w:jc w:val="center"/>
        </w:trPr>
        <w:tc>
          <w:tcPr>
            <w:tcW w:w="326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jc w:val="center"/>
              <w:rPr>
                <w:rFonts w:ascii="宋体" w:cs="宋体"/>
                <w:b/>
                <w:bCs/>
                <w:kern w:val="0"/>
                <w:szCs w:val="21"/>
              </w:rPr>
            </w:pPr>
            <w:r w:rsidRPr="002C77A9">
              <w:rPr>
                <w:rFonts w:ascii="宋体" w:hAnsi="宋体" w:cs="宋体" w:hint="eastAsia"/>
                <w:b/>
                <w:bCs/>
                <w:kern w:val="0"/>
                <w:szCs w:val="21"/>
              </w:rPr>
              <w:t>年</w:t>
            </w:r>
            <w:r w:rsidRPr="002C77A9">
              <w:rPr>
                <w:rFonts w:ascii="宋体" w:hAnsi="宋体" w:cs="宋体"/>
                <w:b/>
                <w:bCs/>
                <w:kern w:val="0"/>
                <w:szCs w:val="21"/>
              </w:rPr>
              <w:t xml:space="preserve">  </w:t>
            </w:r>
            <w:r w:rsidRPr="002C77A9">
              <w:rPr>
                <w:rFonts w:ascii="宋体" w:hAnsi="宋体" w:cs="宋体" w:hint="eastAsia"/>
                <w:b/>
                <w:bCs/>
                <w:kern w:val="0"/>
                <w:szCs w:val="21"/>
              </w:rPr>
              <w:t>份</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2015</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2016</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b/>
                <w:bCs/>
                <w:kern w:val="0"/>
                <w:szCs w:val="21"/>
              </w:rPr>
            </w:pPr>
            <w:r w:rsidRPr="002C77A9">
              <w:rPr>
                <w:rFonts w:ascii="宋体" w:hAnsi="宋体" w:cs="宋体"/>
                <w:b/>
                <w:bCs/>
                <w:kern w:val="0"/>
                <w:szCs w:val="21"/>
              </w:rPr>
              <w:t>2017</w:t>
            </w:r>
          </w:p>
        </w:tc>
      </w:tr>
      <w:tr w:rsidR="00120855" w:rsidRPr="002C77A9" w:rsidTr="002C77A9">
        <w:trPr>
          <w:trHeight w:val="340"/>
          <w:jc w:val="center"/>
        </w:trPr>
        <w:tc>
          <w:tcPr>
            <w:tcW w:w="3261"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当地就业数（人）</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202</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97</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93</w:t>
            </w:r>
          </w:p>
        </w:tc>
      </w:tr>
      <w:tr w:rsidR="00120855" w:rsidRPr="002C77A9" w:rsidTr="002C77A9">
        <w:trPr>
          <w:trHeight w:val="340"/>
          <w:jc w:val="center"/>
        </w:trPr>
        <w:tc>
          <w:tcPr>
            <w:tcW w:w="3261"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中小微及基层就业数（人）</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582</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621</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645</w:t>
            </w:r>
          </w:p>
        </w:tc>
      </w:tr>
      <w:tr w:rsidR="00120855" w:rsidRPr="002C77A9" w:rsidTr="002C77A9">
        <w:trPr>
          <w:trHeight w:val="340"/>
          <w:jc w:val="center"/>
        </w:trPr>
        <w:tc>
          <w:tcPr>
            <w:tcW w:w="3261"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b/>
                <w:kern w:val="0"/>
                <w:szCs w:val="21"/>
              </w:rPr>
              <w:t>500</w:t>
            </w:r>
            <w:r w:rsidRPr="002C77A9">
              <w:rPr>
                <w:rFonts w:ascii="宋体" w:hAnsi="宋体" w:cs="Arial" w:hint="eastAsia"/>
                <w:b/>
                <w:kern w:val="0"/>
                <w:szCs w:val="21"/>
              </w:rPr>
              <w:t>强企业就业数（人）</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0</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0</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0</w:t>
            </w:r>
          </w:p>
        </w:tc>
      </w:tr>
      <w:tr w:rsidR="00120855" w:rsidRPr="002C77A9" w:rsidTr="002C77A9">
        <w:trPr>
          <w:trHeight w:val="340"/>
          <w:jc w:val="center"/>
        </w:trPr>
        <w:tc>
          <w:tcPr>
            <w:tcW w:w="3261"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毕业生直接升学数（人）</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27</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34</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39</w:t>
            </w:r>
          </w:p>
        </w:tc>
      </w:tr>
      <w:tr w:rsidR="00120855" w:rsidRPr="002C77A9" w:rsidTr="002C77A9">
        <w:trPr>
          <w:trHeight w:val="340"/>
          <w:jc w:val="center"/>
        </w:trPr>
        <w:tc>
          <w:tcPr>
            <w:tcW w:w="3261"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当地就业比例</w:t>
            </w:r>
            <w:r w:rsidRPr="002C77A9">
              <w:rPr>
                <w:rFonts w:ascii="宋体" w:hAnsi="宋体" w:cs="宋体" w:hint="eastAsia"/>
                <w:kern w:val="0"/>
                <w:szCs w:val="21"/>
              </w:rPr>
              <w:t>（</w:t>
            </w:r>
            <w:r w:rsidRPr="002C77A9">
              <w:rPr>
                <w:rFonts w:ascii="宋体" w:hAnsi="宋体" w:cs="宋体"/>
                <w:kern w:val="0"/>
                <w:szCs w:val="21"/>
              </w:rPr>
              <w:t>%</w:t>
            </w:r>
            <w:r w:rsidRPr="002C77A9">
              <w:rPr>
                <w:rFonts w:ascii="宋体" w:hAnsi="宋体" w:cs="宋体" w:hint="eastAsia"/>
                <w:kern w:val="0"/>
                <w:szCs w:val="21"/>
              </w:rPr>
              <w:t>）</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18.79</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8.86</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7.36</w:t>
            </w:r>
          </w:p>
        </w:tc>
      </w:tr>
      <w:tr w:rsidR="00120855" w:rsidRPr="002C77A9" w:rsidTr="002C77A9">
        <w:trPr>
          <w:trHeight w:val="340"/>
          <w:jc w:val="center"/>
        </w:trPr>
        <w:tc>
          <w:tcPr>
            <w:tcW w:w="3261"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中小微及基层就业比例</w:t>
            </w:r>
            <w:r w:rsidRPr="002C77A9">
              <w:rPr>
                <w:rFonts w:ascii="宋体" w:hAnsi="宋体" w:cs="宋体" w:hint="eastAsia"/>
                <w:kern w:val="0"/>
                <w:szCs w:val="21"/>
              </w:rPr>
              <w:t>（</w:t>
            </w:r>
            <w:r w:rsidRPr="002C77A9">
              <w:rPr>
                <w:rFonts w:ascii="宋体" w:hAnsi="宋体" w:cs="宋体"/>
                <w:kern w:val="0"/>
                <w:szCs w:val="21"/>
              </w:rPr>
              <w:t>%</w:t>
            </w:r>
            <w:r w:rsidRPr="002C77A9">
              <w:rPr>
                <w:rFonts w:ascii="宋体" w:hAnsi="宋体" w:cs="宋体" w:hint="eastAsia"/>
                <w:kern w:val="0"/>
                <w:szCs w:val="21"/>
              </w:rPr>
              <w:t>）</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54.14</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56.71</w:t>
            </w:r>
          </w:p>
        </w:tc>
        <w:tc>
          <w:tcPr>
            <w:tcW w:w="155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51.07</w:t>
            </w:r>
          </w:p>
        </w:tc>
      </w:tr>
      <w:tr w:rsidR="00120855" w:rsidRPr="002C77A9" w:rsidTr="002C77A9">
        <w:trPr>
          <w:trHeight w:val="340"/>
          <w:jc w:val="center"/>
        </w:trPr>
        <w:tc>
          <w:tcPr>
            <w:tcW w:w="326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b/>
                <w:kern w:val="0"/>
                <w:szCs w:val="21"/>
              </w:rPr>
              <w:t>500</w:t>
            </w:r>
            <w:r w:rsidRPr="002C77A9">
              <w:rPr>
                <w:rFonts w:ascii="宋体" w:hAnsi="宋体" w:cs="Arial" w:hint="eastAsia"/>
                <w:b/>
                <w:kern w:val="0"/>
                <w:szCs w:val="21"/>
              </w:rPr>
              <w:t>强企业就业比例</w:t>
            </w:r>
            <w:r w:rsidRPr="002C77A9">
              <w:rPr>
                <w:rFonts w:ascii="宋体" w:hAnsi="宋体" w:cs="宋体" w:hint="eastAsia"/>
                <w:kern w:val="0"/>
                <w:szCs w:val="21"/>
              </w:rPr>
              <w:t>（</w:t>
            </w:r>
            <w:r w:rsidRPr="002C77A9">
              <w:rPr>
                <w:rFonts w:ascii="宋体" w:hAnsi="宋体" w:cs="宋体"/>
                <w:kern w:val="0"/>
                <w:szCs w:val="21"/>
              </w:rPr>
              <w:t>%</w:t>
            </w:r>
            <w:r w:rsidRPr="002C77A9">
              <w:rPr>
                <w:rFonts w:ascii="宋体" w:hAnsi="宋体" w:cs="宋体" w:hint="eastAsia"/>
                <w:kern w:val="0"/>
                <w:szCs w:val="21"/>
              </w:rPr>
              <w:t>）</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0</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0</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0</w:t>
            </w:r>
          </w:p>
        </w:tc>
      </w:tr>
      <w:tr w:rsidR="00120855" w:rsidRPr="002C77A9" w:rsidTr="002C77A9">
        <w:trPr>
          <w:trHeight w:val="340"/>
          <w:jc w:val="center"/>
        </w:trPr>
        <w:tc>
          <w:tcPr>
            <w:tcW w:w="326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Arial"/>
                <w:b/>
                <w:kern w:val="0"/>
                <w:szCs w:val="21"/>
              </w:rPr>
            </w:pPr>
            <w:r w:rsidRPr="002C77A9">
              <w:rPr>
                <w:rFonts w:ascii="宋体" w:hAnsi="宋体" w:cs="Arial" w:hint="eastAsia"/>
                <w:b/>
                <w:kern w:val="0"/>
                <w:szCs w:val="21"/>
              </w:rPr>
              <w:t>毕业生直接升学比例</w:t>
            </w:r>
            <w:r w:rsidRPr="002C77A9">
              <w:rPr>
                <w:rFonts w:ascii="宋体" w:hAnsi="宋体" w:cs="宋体" w:hint="eastAsia"/>
                <w:kern w:val="0"/>
                <w:szCs w:val="21"/>
              </w:rPr>
              <w:t>（</w:t>
            </w:r>
            <w:r w:rsidRPr="002C77A9">
              <w:rPr>
                <w:rFonts w:ascii="宋体" w:hAnsi="宋体" w:cs="宋体"/>
                <w:kern w:val="0"/>
                <w:szCs w:val="21"/>
              </w:rPr>
              <w:t>%</w:t>
            </w:r>
            <w:r w:rsidRPr="002C77A9">
              <w:rPr>
                <w:rFonts w:ascii="宋体" w:hAnsi="宋体" w:cs="宋体" w:hint="eastAsia"/>
                <w:kern w:val="0"/>
                <w:szCs w:val="21"/>
              </w:rPr>
              <w:t>）</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2.51</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3.11</w:t>
            </w:r>
          </w:p>
        </w:tc>
        <w:tc>
          <w:tcPr>
            <w:tcW w:w="1559" w:type="dxa"/>
            <w:tcBorders>
              <w:top w:val="single" w:sz="4" w:space="0" w:color="auto"/>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Arial"/>
                <w:kern w:val="0"/>
                <w:szCs w:val="21"/>
              </w:rPr>
            </w:pPr>
            <w:r w:rsidRPr="002C77A9">
              <w:rPr>
                <w:rFonts w:ascii="宋体" w:hAnsi="宋体" w:cs="Arial"/>
                <w:kern w:val="0"/>
                <w:szCs w:val="21"/>
              </w:rPr>
              <w:t>3.09</w:t>
            </w:r>
          </w:p>
        </w:tc>
      </w:tr>
    </w:tbl>
    <w:p w:rsidR="00120855" w:rsidRPr="002C77A9" w:rsidRDefault="00120855" w:rsidP="00120855">
      <w:pPr>
        <w:spacing w:line="500" w:lineRule="exact"/>
        <w:ind w:firstLineChars="200" w:firstLine="31680"/>
        <w:rPr>
          <w:rFonts w:ascii="宋体" w:cs="Arial"/>
          <w:kern w:val="0"/>
          <w:sz w:val="28"/>
          <w:szCs w:val="28"/>
        </w:rPr>
      </w:pPr>
      <w:r w:rsidRPr="002C77A9">
        <w:rPr>
          <w:rFonts w:ascii="宋体" w:hAnsi="宋体" w:cs="Arial" w:hint="eastAsia"/>
          <w:b/>
          <w:kern w:val="0"/>
          <w:sz w:val="24"/>
        </w:rPr>
        <w:t>（</w:t>
      </w:r>
      <w:r w:rsidRPr="002C77A9">
        <w:rPr>
          <w:rFonts w:ascii="宋体" w:hAnsi="宋体" w:cs="Arial" w:hint="eastAsia"/>
          <w:kern w:val="0"/>
          <w:sz w:val="28"/>
          <w:szCs w:val="28"/>
        </w:rPr>
        <w:t>二）专业相关度</w:t>
      </w:r>
    </w:p>
    <w:p w:rsidR="00120855" w:rsidRPr="002C77A9" w:rsidRDefault="00120855" w:rsidP="001C49A2">
      <w:pPr>
        <w:spacing w:line="500" w:lineRule="exact"/>
        <w:ind w:firstLineChars="200" w:firstLine="31680"/>
        <w:rPr>
          <w:rFonts w:ascii="宋体" w:cs="Arial"/>
          <w:kern w:val="0"/>
          <w:sz w:val="28"/>
          <w:szCs w:val="28"/>
        </w:rPr>
      </w:pPr>
      <w:r w:rsidRPr="002C77A9">
        <w:rPr>
          <w:rFonts w:ascii="宋体" w:hAnsi="宋体" w:cs="Arial" w:hint="eastAsia"/>
          <w:kern w:val="0"/>
          <w:sz w:val="28"/>
          <w:szCs w:val="28"/>
        </w:rPr>
        <w:t>截止到</w:t>
      </w:r>
      <w:r w:rsidRPr="002C77A9">
        <w:rPr>
          <w:rFonts w:ascii="宋体" w:hAnsi="宋体" w:cs="Arial"/>
          <w:kern w:val="0"/>
          <w:sz w:val="28"/>
          <w:szCs w:val="28"/>
        </w:rPr>
        <w:t>2017</w:t>
      </w:r>
      <w:r w:rsidRPr="002C77A9">
        <w:rPr>
          <w:rFonts w:ascii="宋体" w:hAnsi="宋体" w:cs="Arial" w:hint="eastAsia"/>
          <w:kern w:val="0"/>
          <w:sz w:val="28"/>
          <w:szCs w:val="28"/>
        </w:rPr>
        <w:t>年</w:t>
      </w:r>
      <w:r w:rsidRPr="002C77A9">
        <w:rPr>
          <w:rFonts w:ascii="宋体" w:hAnsi="宋体" w:cs="Arial"/>
          <w:kern w:val="0"/>
          <w:sz w:val="28"/>
          <w:szCs w:val="28"/>
        </w:rPr>
        <w:t>8</w:t>
      </w:r>
      <w:r w:rsidRPr="002C77A9">
        <w:rPr>
          <w:rFonts w:ascii="宋体" w:hAnsi="宋体" w:cs="Arial" w:hint="eastAsia"/>
          <w:kern w:val="0"/>
          <w:sz w:val="28"/>
          <w:szCs w:val="28"/>
        </w:rPr>
        <w:t>月</w:t>
      </w:r>
      <w:r w:rsidRPr="002C77A9">
        <w:rPr>
          <w:rFonts w:ascii="宋体" w:hAnsi="宋体" w:cs="Arial"/>
          <w:kern w:val="0"/>
          <w:sz w:val="28"/>
          <w:szCs w:val="28"/>
        </w:rPr>
        <w:t>31</w:t>
      </w:r>
      <w:r w:rsidRPr="002C77A9">
        <w:rPr>
          <w:rFonts w:ascii="宋体" w:hAnsi="宋体" w:cs="Arial" w:hint="eastAsia"/>
          <w:kern w:val="0"/>
          <w:sz w:val="28"/>
          <w:szCs w:val="28"/>
        </w:rPr>
        <w:t>日，毕业生</w:t>
      </w:r>
      <w:r w:rsidRPr="002C77A9">
        <w:rPr>
          <w:rFonts w:ascii="宋体" w:hAnsi="宋体" w:cs="Arial"/>
          <w:kern w:val="0"/>
          <w:sz w:val="28"/>
          <w:szCs w:val="28"/>
        </w:rPr>
        <w:t>1263</w:t>
      </w:r>
      <w:r w:rsidRPr="002C77A9">
        <w:rPr>
          <w:rFonts w:ascii="宋体" w:hAnsi="宋体" w:cs="Arial" w:hint="eastAsia"/>
          <w:kern w:val="0"/>
          <w:sz w:val="28"/>
          <w:szCs w:val="28"/>
        </w:rPr>
        <w:t>人中，专业相关岗位就业数为</w:t>
      </w:r>
      <w:r w:rsidRPr="002C77A9">
        <w:rPr>
          <w:rFonts w:ascii="宋体" w:hAnsi="宋体" w:cs="Arial"/>
          <w:kern w:val="0"/>
          <w:sz w:val="28"/>
          <w:szCs w:val="28"/>
        </w:rPr>
        <w:t>1091</w:t>
      </w:r>
      <w:r w:rsidRPr="002C77A9">
        <w:rPr>
          <w:rFonts w:ascii="宋体" w:hAnsi="宋体" w:cs="Arial" w:hint="eastAsia"/>
          <w:kern w:val="0"/>
          <w:sz w:val="28"/>
          <w:szCs w:val="28"/>
        </w:rPr>
        <w:t>人，占毕业生人数总比例为</w:t>
      </w:r>
      <w:r w:rsidRPr="002C77A9">
        <w:rPr>
          <w:rFonts w:ascii="宋体" w:hAnsi="宋体" w:cs="Arial"/>
          <w:kern w:val="0"/>
          <w:sz w:val="28"/>
          <w:szCs w:val="28"/>
        </w:rPr>
        <w:t>86.38%</w:t>
      </w:r>
      <w:r w:rsidRPr="002C77A9">
        <w:rPr>
          <w:rFonts w:ascii="宋体" w:hAnsi="宋体" w:cs="Arial" w:hint="eastAsia"/>
          <w:kern w:val="0"/>
          <w:sz w:val="28"/>
          <w:szCs w:val="28"/>
        </w:rPr>
        <w:t>。</w:t>
      </w:r>
    </w:p>
    <w:p w:rsidR="00120855" w:rsidRPr="002C77A9" w:rsidRDefault="00120855" w:rsidP="001C49A2">
      <w:pPr>
        <w:spacing w:line="500" w:lineRule="exact"/>
        <w:ind w:firstLineChars="600" w:firstLine="31680"/>
        <w:rPr>
          <w:rFonts w:ascii="宋体" w:cs="Arial"/>
          <w:b/>
          <w:kern w:val="0"/>
          <w:sz w:val="24"/>
        </w:rPr>
      </w:pPr>
      <w:r w:rsidRPr="002C77A9">
        <w:rPr>
          <w:rFonts w:ascii="宋体" w:hAnsi="宋体" w:cs="Arial" w:hint="eastAsia"/>
          <w:b/>
          <w:kern w:val="0"/>
          <w:sz w:val="24"/>
        </w:rPr>
        <w:t>表</w:t>
      </w:r>
      <w:r w:rsidRPr="002C77A9">
        <w:rPr>
          <w:rFonts w:ascii="宋体" w:hAnsi="宋体" w:cs="Arial"/>
          <w:b/>
          <w:kern w:val="0"/>
          <w:sz w:val="24"/>
        </w:rPr>
        <w:t>4-5</w:t>
      </w:r>
      <w:r w:rsidRPr="002C77A9">
        <w:rPr>
          <w:rFonts w:ascii="宋体" w:hAnsi="宋体" w:cs="Arial" w:hint="eastAsia"/>
          <w:b/>
          <w:kern w:val="0"/>
          <w:sz w:val="24"/>
        </w:rPr>
        <w:t>专业相关岗位就业人数前</w:t>
      </w:r>
      <w:r w:rsidRPr="002C77A9">
        <w:rPr>
          <w:rFonts w:ascii="宋体" w:hAnsi="宋体" w:cs="Arial"/>
          <w:b/>
          <w:kern w:val="0"/>
          <w:sz w:val="24"/>
        </w:rPr>
        <w:t>5</w:t>
      </w:r>
      <w:r w:rsidRPr="002C77A9">
        <w:rPr>
          <w:rFonts w:ascii="宋体" w:hAnsi="宋体" w:cs="Arial" w:hint="eastAsia"/>
          <w:b/>
          <w:kern w:val="0"/>
          <w:sz w:val="24"/>
        </w:rPr>
        <w:t>名的专业情况</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
        <w:gridCol w:w="1417"/>
        <w:gridCol w:w="2060"/>
        <w:gridCol w:w="2868"/>
        <w:gridCol w:w="1383"/>
      </w:tblGrid>
      <w:tr w:rsidR="00120855" w:rsidRPr="002C77A9" w:rsidTr="00483403">
        <w:trPr>
          <w:cantSplit/>
          <w:trHeight w:val="742"/>
          <w:jc w:val="center"/>
        </w:trPr>
        <w:tc>
          <w:tcPr>
            <w:tcW w:w="421" w:type="dxa"/>
            <w:textDirection w:val="tbRlV"/>
            <w:vAlign w:val="center"/>
          </w:tcPr>
          <w:p w:rsidR="00120855" w:rsidRPr="00483403" w:rsidRDefault="00120855" w:rsidP="00483403">
            <w:pPr>
              <w:spacing w:line="200" w:lineRule="exact"/>
              <w:ind w:left="113" w:right="113"/>
              <w:jc w:val="center"/>
              <w:rPr>
                <w:rFonts w:ascii="宋体"/>
                <w:b/>
                <w:szCs w:val="21"/>
              </w:rPr>
            </w:pPr>
            <w:r w:rsidRPr="00483403">
              <w:rPr>
                <w:rFonts w:ascii="宋体" w:hAnsi="宋体" w:hint="eastAsia"/>
                <w:b/>
                <w:szCs w:val="21"/>
              </w:rPr>
              <w:t>序号</w:t>
            </w:r>
          </w:p>
        </w:tc>
        <w:tc>
          <w:tcPr>
            <w:tcW w:w="1417" w:type="dxa"/>
          </w:tcPr>
          <w:p w:rsidR="00120855" w:rsidRPr="00483403" w:rsidRDefault="00120855" w:rsidP="00483403">
            <w:pPr>
              <w:spacing w:line="500" w:lineRule="exact"/>
              <w:jc w:val="center"/>
              <w:rPr>
                <w:rFonts w:ascii="宋体"/>
                <w:b/>
                <w:szCs w:val="21"/>
              </w:rPr>
            </w:pPr>
            <w:r w:rsidRPr="00483403">
              <w:rPr>
                <w:rFonts w:ascii="宋体" w:hAnsi="宋体" w:hint="eastAsia"/>
                <w:b/>
                <w:szCs w:val="21"/>
              </w:rPr>
              <w:t>专业名称</w:t>
            </w:r>
          </w:p>
        </w:tc>
        <w:tc>
          <w:tcPr>
            <w:tcW w:w="2060" w:type="dxa"/>
          </w:tcPr>
          <w:p w:rsidR="00120855" w:rsidRPr="00483403" w:rsidRDefault="00120855" w:rsidP="00483403">
            <w:pPr>
              <w:spacing w:line="500" w:lineRule="exact"/>
              <w:rPr>
                <w:rFonts w:ascii="宋体"/>
                <w:b/>
                <w:szCs w:val="21"/>
              </w:rPr>
            </w:pPr>
            <w:r w:rsidRPr="00483403">
              <w:rPr>
                <w:rFonts w:ascii="宋体" w:hAnsi="宋体" w:hint="eastAsia"/>
                <w:b/>
                <w:szCs w:val="21"/>
              </w:rPr>
              <w:t>直接就业人数（人）</w:t>
            </w:r>
          </w:p>
        </w:tc>
        <w:tc>
          <w:tcPr>
            <w:tcW w:w="2868" w:type="dxa"/>
          </w:tcPr>
          <w:p w:rsidR="00120855" w:rsidRPr="00483403" w:rsidRDefault="00120855" w:rsidP="00483403">
            <w:pPr>
              <w:spacing w:line="500" w:lineRule="exact"/>
              <w:rPr>
                <w:rFonts w:ascii="宋体"/>
                <w:b/>
                <w:szCs w:val="21"/>
              </w:rPr>
            </w:pPr>
            <w:r w:rsidRPr="00483403">
              <w:rPr>
                <w:rFonts w:ascii="宋体" w:hAnsi="宋体" w:hint="eastAsia"/>
                <w:b/>
                <w:szCs w:val="21"/>
              </w:rPr>
              <w:t>专业相关岗位就业人数（人）</w:t>
            </w:r>
          </w:p>
        </w:tc>
        <w:tc>
          <w:tcPr>
            <w:tcW w:w="1383" w:type="dxa"/>
          </w:tcPr>
          <w:p w:rsidR="00120855" w:rsidRPr="00483403" w:rsidRDefault="00120855" w:rsidP="00483403">
            <w:pPr>
              <w:spacing w:line="500" w:lineRule="exact"/>
              <w:rPr>
                <w:rFonts w:ascii="宋体"/>
                <w:b/>
                <w:szCs w:val="21"/>
              </w:rPr>
            </w:pPr>
            <w:r w:rsidRPr="00483403">
              <w:rPr>
                <w:rFonts w:ascii="宋体" w:hAnsi="宋体" w:hint="eastAsia"/>
                <w:b/>
                <w:szCs w:val="21"/>
              </w:rPr>
              <w:t>所占比例（</w:t>
            </w:r>
            <w:r w:rsidRPr="00483403">
              <w:rPr>
                <w:rFonts w:ascii="宋体" w:hAnsi="宋体"/>
                <w:b/>
                <w:szCs w:val="21"/>
              </w:rPr>
              <w:t>%</w:t>
            </w:r>
            <w:r w:rsidRPr="00483403">
              <w:rPr>
                <w:rFonts w:ascii="宋体" w:hAnsi="宋体" w:hint="eastAsia"/>
                <w:b/>
                <w:szCs w:val="21"/>
              </w:rPr>
              <w:t>）</w:t>
            </w:r>
          </w:p>
        </w:tc>
      </w:tr>
      <w:tr w:rsidR="00120855" w:rsidRPr="002C77A9" w:rsidTr="00483403">
        <w:trPr>
          <w:trHeight w:val="340"/>
          <w:jc w:val="center"/>
        </w:trPr>
        <w:tc>
          <w:tcPr>
            <w:tcW w:w="421" w:type="dxa"/>
            <w:vAlign w:val="center"/>
          </w:tcPr>
          <w:p w:rsidR="00120855" w:rsidRPr="00483403" w:rsidRDefault="00120855" w:rsidP="00483403">
            <w:pPr>
              <w:spacing w:line="200" w:lineRule="exact"/>
              <w:jc w:val="center"/>
              <w:rPr>
                <w:rFonts w:ascii="宋体" w:hAnsi="宋体"/>
                <w:b/>
                <w:szCs w:val="21"/>
              </w:rPr>
            </w:pPr>
            <w:r w:rsidRPr="00483403">
              <w:rPr>
                <w:rFonts w:ascii="宋体" w:hAnsi="宋体"/>
                <w:b/>
                <w:szCs w:val="21"/>
              </w:rPr>
              <w:t>1</w:t>
            </w:r>
          </w:p>
        </w:tc>
        <w:tc>
          <w:tcPr>
            <w:tcW w:w="1417" w:type="dxa"/>
            <w:vAlign w:val="center"/>
          </w:tcPr>
          <w:p w:rsidR="00120855" w:rsidRPr="00483403" w:rsidRDefault="00120855" w:rsidP="00483403">
            <w:pPr>
              <w:spacing w:line="200" w:lineRule="exact"/>
              <w:jc w:val="center"/>
              <w:rPr>
                <w:rFonts w:ascii="宋体"/>
                <w:szCs w:val="21"/>
              </w:rPr>
            </w:pPr>
            <w:r w:rsidRPr="00483403">
              <w:rPr>
                <w:rFonts w:ascii="宋体" w:hAnsi="宋体" w:hint="eastAsia"/>
                <w:szCs w:val="21"/>
              </w:rPr>
              <w:t>学前教育</w:t>
            </w:r>
          </w:p>
        </w:tc>
        <w:tc>
          <w:tcPr>
            <w:tcW w:w="2060"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524</w:t>
            </w:r>
          </w:p>
        </w:tc>
        <w:tc>
          <w:tcPr>
            <w:tcW w:w="2868"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524</w:t>
            </w:r>
          </w:p>
        </w:tc>
        <w:tc>
          <w:tcPr>
            <w:tcW w:w="1383"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100</w:t>
            </w:r>
          </w:p>
        </w:tc>
      </w:tr>
      <w:tr w:rsidR="00120855" w:rsidRPr="002C77A9" w:rsidTr="00483403">
        <w:trPr>
          <w:trHeight w:val="340"/>
          <w:jc w:val="center"/>
        </w:trPr>
        <w:tc>
          <w:tcPr>
            <w:tcW w:w="421" w:type="dxa"/>
            <w:vAlign w:val="center"/>
          </w:tcPr>
          <w:p w:rsidR="00120855" w:rsidRPr="00483403" w:rsidRDefault="00120855" w:rsidP="00483403">
            <w:pPr>
              <w:spacing w:line="200" w:lineRule="exact"/>
              <w:jc w:val="center"/>
              <w:rPr>
                <w:rFonts w:ascii="宋体" w:hAnsi="宋体"/>
                <w:b/>
                <w:szCs w:val="21"/>
              </w:rPr>
            </w:pPr>
            <w:r w:rsidRPr="00483403">
              <w:rPr>
                <w:rFonts w:ascii="宋体" w:hAnsi="宋体"/>
                <w:b/>
                <w:szCs w:val="21"/>
              </w:rPr>
              <w:t>2</w:t>
            </w:r>
          </w:p>
        </w:tc>
        <w:tc>
          <w:tcPr>
            <w:tcW w:w="1417" w:type="dxa"/>
            <w:vAlign w:val="center"/>
          </w:tcPr>
          <w:p w:rsidR="00120855" w:rsidRPr="00483403" w:rsidRDefault="00120855" w:rsidP="00483403">
            <w:pPr>
              <w:spacing w:line="200" w:lineRule="exact"/>
              <w:jc w:val="center"/>
              <w:rPr>
                <w:rFonts w:ascii="宋体"/>
                <w:szCs w:val="21"/>
              </w:rPr>
            </w:pPr>
            <w:r w:rsidRPr="00483403">
              <w:rPr>
                <w:rFonts w:ascii="宋体" w:hAnsi="宋体" w:hint="eastAsia"/>
                <w:szCs w:val="21"/>
              </w:rPr>
              <w:t>英语教育</w:t>
            </w:r>
          </w:p>
        </w:tc>
        <w:tc>
          <w:tcPr>
            <w:tcW w:w="2060"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205</w:t>
            </w:r>
          </w:p>
        </w:tc>
        <w:tc>
          <w:tcPr>
            <w:tcW w:w="2868"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168</w:t>
            </w:r>
          </w:p>
        </w:tc>
        <w:tc>
          <w:tcPr>
            <w:tcW w:w="1383"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81.95</w:t>
            </w:r>
          </w:p>
        </w:tc>
      </w:tr>
      <w:tr w:rsidR="00120855" w:rsidRPr="002C77A9" w:rsidTr="00483403">
        <w:trPr>
          <w:trHeight w:val="340"/>
          <w:jc w:val="center"/>
        </w:trPr>
        <w:tc>
          <w:tcPr>
            <w:tcW w:w="421" w:type="dxa"/>
            <w:vAlign w:val="center"/>
          </w:tcPr>
          <w:p w:rsidR="00120855" w:rsidRPr="00483403" w:rsidRDefault="00120855" w:rsidP="00483403">
            <w:pPr>
              <w:spacing w:line="200" w:lineRule="exact"/>
              <w:jc w:val="center"/>
              <w:rPr>
                <w:rFonts w:ascii="宋体" w:hAnsi="宋体"/>
                <w:b/>
                <w:szCs w:val="21"/>
              </w:rPr>
            </w:pPr>
            <w:r w:rsidRPr="00483403">
              <w:rPr>
                <w:rFonts w:ascii="宋体" w:hAnsi="宋体"/>
                <w:b/>
                <w:szCs w:val="21"/>
              </w:rPr>
              <w:t>3</w:t>
            </w:r>
          </w:p>
        </w:tc>
        <w:tc>
          <w:tcPr>
            <w:tcW w:w="1417" w:type="dxa"/>
            <w:vAlign w:val="center"/>
          </w:tcPr>
          <w:p w:rsidR="00120855" w:rsidRPr="00483403" w:rsidRDefault="00120855" w:rsidP="00483403">
            <w:pPr>
              <w:spacing w:line="200" w:lineRule="exact"/>
              <w:jc w:val="center"/>
              <w:rPr>
                <w:rFonts w:ascii="宋体"/>
                <w:szCs w:val="21"/>
              </w:rPr>
            </w:pPr>
            <w:r w:rsidRPr="00483403">
              <w:rPr>
                <w:rFonts w:ascii="宋体" w:hAnsi="宋体" w:hint="eastAsia"/>
                <w:szCs w:val="21"/>
              </w:rPr>
              <w:t>语文教育</w:t>
            </w:r>
          </w:p>
        </w:tc>
        <w:tc>
          <w:tcPr>
            <w:tcW w:w="2060"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162</w:t>
            </w:r>
          </w:p>
        </w:tc>
        <w:tc>
          <w:tcPr>
            <w:tcW w:w="2868"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162</w:t>
            </w:r>
          </w:p>
        </w:tc>
        <w:tc>
          <w:tcPr>
            <w:tcW w:w="1383"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100</w:t>
            </w:r>
          </w:p>
        </w:tc>
      </w:tr>
      <w:tr w:rsidR="00120855" w:rsidRPr="002C77A9" w:rsidTr="00483403">
        <w:trPr>
          <w:trHeight w:val="340"/>
          <w:jc w:val="center"/>
        </w:trPr>
        <w:tc>
          <w:tcPr>
            <w:tcW w:w="421" w:type="dxa"/>
            <w:vAlign w:val="center"/>
          </w:tcPr>
          <w:p w:rsidR="00120855" w:rsidRPr="00483403" w:rsidRDefault="00120855" w:rsidP="00483403">
            <w:pPr>
              <w:spacing w:line="200" w:lineRule="exact"/>
              <w:jc w:val="center"/>
              <w:rPr>
                <w:rFonts w:ascii="宋体" w:hAnsi="宋体"/>
                <w:b/>
                <w:szCs w:val="21"/>
              </w:rPr>
            </w:pPr>
            <w:r w:rsidRPr="00483403">
              <w:rPr>
                <w:rFonts w:ascii="宋体" w:hAnsi="宋体"/>
                <w:b/>
                <w:szCs w:val="21"/>
              </w:rPr>
              <w:t>4</w:t>
            </w:r>
          </w:p>
        </w:tc>
        <w:tc>
          <w:tcPr>
            <w:tcW w:w="1417" w:type="dxa"/>
            <w:vAlign w:val="center"/>
          </w:tcPr>
          <w:p w:rsidR="00120855" w:rsidRPr="00483403" w:rsidRDefault="00120855" w:rsidP="00483403">
            <w:pPr>
              <w:spacing w:line="200" w:lineRule="exact"/>
              <w:jc w:val="center"/>
              <w:rPr>
                <w:rFonts w:ascii="宋体"/>
                <w:szCs w:val="21"/>
              </w:rPr>
            </w:pPr>
            <w:r w:rsidRPr="00483403">
              <w:rPr>
                <w:rFonts w:ascii="宋体" w:hAnsi="宋体" w:hint="eastAsia"/>
                <w:szCs w:val="21"/>
              </w:rPr>
              <w:t>数学教育</w:t>
            </w:r>
          </w:p>
        </w:tc>
        <w:tc>
          <w:tcPr>
            <w:tcW w:w="2060"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157</w:t>
            </w:r>
          </w:p>
        </w:tc>
        <w:tc>
          <w:tcPr>
            <w:tcW w:w="2868"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157</w:t>
            </w:r>
          </w:p>
        </w:tc>
        <w:tc>
          <w:tcPr>
            <w:tcW w:w="1383"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100</w:t>
            </w:r>
          </w:p>
        </w:tc>
      </w:tr>
      <w:tr w:rsidR="00120855" w:rsidRPr="002C77A9" w:rsidTr="00483403">
        <w:trPr>
          <w:trHeight w:val="340"/>
          <w:jc w:val="center"/>
        </w:trPr>
        <w:tc>
          <w:tcPr>
            <w:tcW w:w="421" w:type="dxa"/>
            <w:vAlign w:val="center"/>
          </w:tcPr>
          <w:p w:rsidR="00120855" w:rsidRPr="00483403" w:rsidRDefault="00120855" w:rsidP="00483403">
            <w:pPr>
              <w:spacing w:line="200" w:lineRule="exact"/>
              <w:jc w:val="center"/>
              <w:rPr>
                <w:rFonts w:ascii="宋体" w:hAnsi="宋体"/>
                <w:b/>
                <w:szCs w:val="21"/>
              </w:rPr>
            </w:pPr>
            <w:r w:rsidRPr="00483403">
              <w:rPr>
                <w:rFonts w:ascii="宋体" w:hAnsi="宋体"/>
                <w:b/>
                <w:szCs w:val="21"/>
              </w:rPr>
              <w:t>5</w:t>
            </w:r>
          </w:p>
        </w:tc>
        <w:tc>
          <w:tcPr>
            <w:tcW w:w="1417" w:type="dxa"/>
            <w:vAlign w:val="center"/>
          </w:tcPr>
          <w:p w:rsidR="00120855" w:rsidRPr="00483403" w:rsidRDefault="00120855" w:rsidP="00483403">
            <w:pPr>
              <w:spacing w:line="200" w:lineRule="exact"/>
              <w:jc w:val="center"/>
              <w:rPr>
                <w:rFonts w:ascii="宋体"/>
                <w:szCs w:val="21"/>
              </w:rPr>
            </w:pPr>
            <w:r w:rsidRPr="00483403">
              <w:rPr>
                <w:rFonts w:ascii="宋体" w:hAnsi="宋体" w:hint="eastAsia"/>
                <w:szCs w:val="21"/>
              </w:rPr>
              <w:t>商务英语</w:t>
            </w:r>
          </w:p>
        </w:tc>
        <w:tc>
          <w:tcPr>
            <w:tcW w:w="2060"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17</w:t>
            </w:r>
          </w:p>
        </w:tc>
        <w:tc>
          <w:tcPr>
            <w:tcW w:w="2868"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14</w:t>
            </w:r>
          </w:p>
        </w:tc>
        <w:tc>
          <w:tcPr>
            <w:tcW w:w="1383" w:type="dxa"/>
            <w:vAlign w:val="center"/>
          </w:tcPr>
          <w:p w:rsidR="00120855" w:rsidRPr="00483403" w:rsidRDefault="00120855" w:rsidP="00483403">
            <w:pPr>
              <w:spacing w:line="200" w:lineRule="exact"/>
              <w:jc w:val="center"/>
              <w:rPr>
                <w:rFonts w:ascii="宋体" w:hAnsi="宋体"/>
                <w:szCs w:val="21"/>
              </w:rPr>
            </w:pPr>
            <w:r w:rsidRPr="00483403">
              <w:rPr>
                <w:rFonts w:ascii="宋体" w:hAnsi="宋体"/>
                <w:szCs w:val="21"/>
              </w:rPr>
              <w:t>82.35</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四、招生计划完成质量</w:t>
      </w:r>
    </w:p>
    <w:p w:rsidR="00120855" w:rsidRPr="002C77A9" w:rsidRDefault="00120855" w:rsidP="001C49A2">
      <w:pPr>
        <w:spacing w:line="500" w:lineRule="exact"/>
        <w:ind w:firstLineChars="200" w:firstLine="31680"/>
        <w:rPr>
          <w:rFonts w:ascii="宋体" w:cs="仿宋"/>
          <w:bCs/>
          <w:sz w:val="28"/>
          <w:szCs w:val="28"/>
        </w:rPr>
      </w:pPr>
      <w:r w:rsidRPr="002C77A9">
        <w:rPr>
          <w:rFonts w:ascii="宋体" w:hAnsi="宋体" w:cs="仿宋"/>
          <w:bCs/>
          <w:sz w:val="28"/>
          <w:szCs w:val="28"/>
        </w:rPr>
        <w:t>2015—2017</w:t>
      </w:r>
      <w:r w:rsidRPr="002C77A9">
        <w:rPr>
          <w:rFonts w:ascii="宋体" w:hAnsi="宋体" w:cs="仿宋" w:hint="eastAsia"/>
          <w:bCs/>
          <w:sz w:val="28"/>
          <w:szCs w:val="28"/>
        </w:rPr>
        <w:t>年，我校勇于面对高校生源持续下滑及辽宁省高校供给侧改革双重压力和不利形势，克服重重困难，比较好地完成招生工作。</w:t>
      </w:r>
    </w:p>
    <w:tbl>
      <w:tblPr>
        <w:tblW w:w="8080" w:type="dxa"/>
        <w:jc w:val="center"/>
        <w:tblLayout w:type="fixed"/>
        <w:tblLook w:val="00A0"/>
      </w:tblPr>
      <w:tblGrid>
        <w:gridCol w:w="2835"/>
        <w:gridCol w:w="1748"/>
        <w:gridCol w:w="1748"/>
        <w:gridCol w:w="1749"/>
      </w:tblGrid>
      <w:tr w:rsidR="00120855" w:rsidRPr="002C77A9" w:rsidTr="005607AE">
        <w:trPr>
          <w:trHeight w:val="75"/>
          <w:jc w:val="center"/>
        </w:trPr>
        <w:tc>
          <w:tcPr>
            <w:tcW w:w="8080" w:type="dxa"/>
            <w:gridSpan w:val="4"/>
            <w:tcBorders>
              <w:top w:val="nil"/>
              <w:left w:val="nil"/>
              <w:bottom w:val="nil"/>
              <w:right w:val="nil"/>
            </w:tcBorders>
            <w:noWrap/>
            <w:vAlign w:val="center"/>
          </w:tcPr>
          <w:p w:rsidR="00120855" w:rsidRPr="002C77A9" w:rsidRDefault="00120855" w:rsidP="00AD75B5">
            <w:pPr>
              <w:widowControl/>
              <w:spacing w:before="100" w:beforeAutospacing="1" w:after="100" w:afterAutospacing="1"/>
              <w:jc w:val="center"/>
              <w:rPr>
                <w:rFonts w:ascii="宋体" w:cs="宋体"/>
                <w:b/>
                <w:bCs/>
                <w:kern w:val="0"/>
                <w:sz w:val="24"/>
              </w:rPr>
            </w:pPr>
            <w:r w:rsidRPr="002C77A9">
              <w:rPr>
                <w:rFonts w:ascii="宋体" w:hAnsi="宋体" w:cs="宋体" w:hint="eastAsia"/>
                <w:b/>
                <w:bCs/>
                <w:kern w:val="0"/>
                <w:sz w:val="24"/>
              </w:rPr>
              <w:t>表</w:t>
            </w:r>
            <w:r w:rsidRPr="002C77A9">
              <w:rPr>
                <w:rFonts w:ascii="宋体" w:hAnsi="宋体" w:cs="宋体"/>
                <w:b/>
                <w:bCs/>
                <w:kern w:val="0"/>
                <w:sz w:val="24"/>
              </w:rPr>
              <w:t>4-6 2015—2017</w:t>
            </w:r>
            <w:r w:rsidRPr="002C77A9">
              <w:rPr>
                <w:rFonts w:ascii="宋体" w:hAnsi="宋体" w:cs="宋体" w:hint="eastAsia"/>
                <w:b/>
                <w:bCs/>
                <w:kern w:val="0"/>
                <w:sz w:val="24"/>
              </w:rPr>
              <w:t>年</w:t>
            </w:r>
            <w:r>
              <w:rPr>
                <w:rFonts w:ascii="宋体" w:hAnsi="宋体" w:cs="宋体" w:hint="eastAsia"/>
                <w:b/>
                <w:bCs/>
                <w:kern w:val="0"/>
                <w:sz w:val="24"/>
              </w:rPr>
              <w:t>我校</w:t>
            </w:r>
            <w:r w:rsidRPr="002C77A9">
              <w:rPr>
                <w:rFonts w:ascii="宋体" w:hAnsi="宋体" w:cs="宋体" w:hint="eastAsia"/>
                <w:b/>
                <w:bCs/>
                <w:kern w:val="0"/>
                <w:sz w:val="24"/>
              </w:rPr>
              <w:t>招生质量情况</w:t>
            </w:r>
          </w:p>
        </w:tc>
      </w:tr>
      <w:tr w:rsidR="00120855" w:rsidRPr="002C77A9" w:rsidTr="005607AE">
        <w:trPr>
          <w:trHeight w:val="405"/>
          <w:jc w:val="center"/>
        </w:trPr>
        <w:tc>
          <w:tcPr>
            <w:tcW w:w="2835"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952F4C">
            <w:pPr>
              <w:widowControl/>
              <w:jc w:val="center"/>
              <w:rPr>
                <w:rFonts w:ascii="宋体" w:cs="宋体"/>
                <w:b/>
                <w:bCs/>
                <w:kern w:val="0"/>
                <w:szCs w:val="21"/>
              </w:rPr>
            </w:pPr>
            <w:r w:rsidRPr="002C77A9">
              <w:rPr>
                <w:rFonts w:ascii="宋体" w:hAnsi="宋体" w:cs="宋体" w:hint="eastAsia"/>
                <w:b/>
                <w:bCs/>
                <w:kern w:val="0"/>
                <w:szCs w:val="21"/>
              </w:rPr>
              <w:t>年份</w:t>
            </w:r>
          </w:p>
        </w:tc>
        <w:tc>
          <w:tcPr>
            <w:tcW w:w="1748" w:type="dxa"/>
            <w:tcBorders>
              <w:top w:val="single" w:sz="4" w:space="0" w:color="auto"/>
              <w:left w:val="nil"/>
              <w:bottom w:val="single" w:sz="4" w:space="0" w:color="auto"/>
              <w:right w:val="single" w:sz="4" w:space="0" w:color="auto"/>
            </w:tcBorders>
            <w:noWrap/>
            <w:vAlign w:val="center"/>
          </w:tcPr>
          <w:p w:rsidR="00120855" w:rsidRPr="002C77A9" w:rsidRDefault="00120855" w:rsidP="00C445CE">
            <w:pPr>
              <w:widowControl/>
              <w:jc w:val="center"/>
              <w:rPr>
                <w:rFonts w:ascii="宋体" w:hAnsi="宋体" w:cs="宋体"/>
                <w:b/>
                <w:bCs/>
                <w:kern w:val="0"/>
                <w:szCs w:val="21"/>
              </w:rPr>
            </w:pPr>
            <w:r w:rsidRPr="002C77A9">
              <w:rPr>
                <w:rFonts w:ascii="宋体" w:hAnsi="宋体" w:cs="宋体"/>
                <w:b/>
                <w:bCs/>
                <w:kern w:val="0"/>
                <w:szCs w:val="21"/>
              </w:rPr>
              <w:t>2015</w:t>
            </w:r>
          </w:p>
        </w:tc>
        <w:tc>
          <w:tcPr>
            <w:tcW w:w="1748" w:type="dxa"/>
            <w:tcBorders>
              <w:top w:val="single" w:sz="4" w:space="0" w:color="auto"/>
              <w:left w:val="nil"/>
              <w:bottom w:val="single" w:sz="4" w:space="0" w:color="auto"/>
              <w:right w:val="single" w:sz="4" w:space="0" w:color="auto"/>
            </w:tcBorders>
            <w:noWrap/>
            <w:vAlign w:val="center"/>
          </w:tcPr>
          <w:p w:rsidR="00120855" w:rsidRPr="002C77A9" w:rsidRDefault="00120855" w:rsidP="00C445CE">
            <w:pPr>
              <w:widowControl/>
              <w:jc w:val="center"/>
              <w:rPr>
                <w:rFonts w:ascii="宋体" w:hAnsi="宋体" w:cs="宋体"/>
                <w:b/>
                <w:bCs/>
                <w:kern w:val="0"/>
                <w:szCs w:val="21"/>
              </w:rPr>
            </w:pPr>
            <w:r w:rsidRPr="002C77A9">
              <w:rPr>
                <w:rFonts w:ascii="宋体" w:hAnsi="宋体" w:cs="宋体"/>
                <w:b/>
                <w:bCs/>
                <w:kern w:val="0"/>
                <w:szCs w:val="21"/>
              </w:rPr>
              <w:t>2016</w:t>
            </w:r>
          </w:p>
        </w:tc>
        <w:tc>
          <w:tcPr>
            <w:tcW w:w="1749" w:type="dxa"/>
            <w:tcBorders>
              <w:top w:val="single" w:sz="4" w:space="0" w:color="auto"/>
              <w:left w:val="nil"/>
              <w:bottom w:val="single" w:sz="4" w:space="0" w:color="auto"/>
              <w:right w:val="single" w:sz="4" w:space="0" w:color="auto"/>
            </w:tcBorders>
            <w:noWrap/>
            <w:vAlign w:val="center"/>
          </w:tcPr>
          <w:p w:rsidR="00120855" w:rsidRPr="002C77A9" w:rsidRDefault="00120855" w:rsidP="00C445CE">
            <w:pPr>
              <w:widowControl/>
              <w:jc w:val="center"/>
              <w:rPr>
                <w:rFonts w:ascii="宋体" w:hAnsi="宋体" w:cs="宋体"/>
                <w:b/>
                <w:bCs/>
                <w:kern w:val="0"/>
                <w:szCs w:val="21"/>
              </w:rPr>
            </w:pPr>
            <w:r w:rsidRPr="002C77A9">
              <w:rPr>
                <w:rFonts w:ascii="宋体" w:hAnsi="宋体" w:cs="宋体"/>
                <w:b/>
                <w:bCs/>
                <w:kern w:val="0"/>
                <w:szCs w:val="21"/>
              </w:rPr>
              <w:t>2017</w:t>
            </w:r>
          </w:p>
        </w:tc>
      </w:tr>
      <w:tr w:rsidR="00120855" w:rsidRPr="002C77A9" w:rsidTr="005607AE">
        <w:trPr>
          <w:trHeight w:val="340"/>
          <w:jc w:val="center"/>
        </w:trPr>
        <w:tc>
          <w:tcPr>
            <w:tcW w:w="2835"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统招计划招生数（人）</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1650</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1588</w:t>
            </w:r>
          </w:p>
        </w:tc>
        <w:tc>
          <w:tcPr>
            <w:tcW w:w="174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1277</w:t>
            </w:r>
          </w:p>
        </w:tc>
      </w:tr>
      <w:tr w:rsidR="00120855" w:rsidRPr="002C77A9" w:rsidTr="005607AE">
        <w:trPr>
          <w:trHeight w:val="340"/>
          <w:jc w:val="center"/>
        </w:trPr>
        <w:tc>
          <w:tcPr>
            <w:tcW w:w="2835"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统招实际招生数（人）</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1347</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1278</w:t>
            </w:r>
          </w:p>
        </w:tc>
        <w:tc>
          <w:tcPr>
            <w:tcW w:w="174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982</w:t>
            </w:r>
          </w:p>
        </w:tc>
      </w:tr>
      <w:tr w:rsidR="00120855" w:rsidRPr="002C77A9" w:rsidTr="005607AE">
        <w:trPr>
          <w:trHeight w:val="340"/>
          <w:jc w:val="center"/>
        </w:trPr>
        <w:tc>
          <w:tcPr>
            <w:tcW w:w="2835"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统招计划完成率（</w:t>
            </w:r>
            <w:r w:rsidRPr="002C77A9">
              <w:rPr>
                <w:rFonts w:ascii="宋体" w:hAnsi="宋体" w:cs="宋体"/>
                <w:b/>
                <w:kern w:val="0"/>
                <w:szCs w:val="21"/>
              </w:rPr>
              <w:t>%</w:t>
            </w:r>
            <w:r w:rsidRPr="002C77A9">
              <w:rPr>
                <w:rFonts w:ascii="宋体" w:hAnsi="宋体" w:cs="宋体" w:hint="eastAsia"/>
                <w:b/>
                <w:kern w:val="0"/>
                <w:szCs w:val="21"/>
              </w:rPr>
              <w:t>）</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81.64</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jc w:val="center"/>
              <w:rPr>
                <w:rFonts w:ascii="宋体" w:hAnsi="宋体" w:cs="宋体"/>
                <w:kern w:val="0"/>
                <w:szCs w:val="21"/>
              </w:rPr>
            </w:pPr>
            <w:r w:rsidRPr="002C77A9">
              <w:rPr>
                <w:rFonts w:ascii="宋体" w:hAnsi="宋体" w:cs="宋体"/>
                <w:kern w:val="0"/>
                <w:szCs w:val="21"/>
              </w:rPr>
              <w:t>80.48</w:t>
            </w:r>
          </w:p>
        </w:tc>
        <w:tc>
          <w:tcPr>
            <w:tcW w:w="1749" w:type="dxa"/>
            <w:tcBorders>
              <w:top w:val="nil"/>
              <w:left w:val="nil"/>
              <w:bottom w:val="single" w:sz="4" w:space="0" w:color="auto"/>
              <w:right w:val="single" w:sz="4" w:space="0" w:color="auto"/>
            </w:tcBorders>
            <w:noWrap/>
            <w:vAlign w:val="center"/>
          </w:tcPr>
          <w:p w:rsidR="00120855" w:rsidRPr="002C77A9" w:rsidRDefault="00120855" w:rsidP="00AD75B5">
            <w:pPr>
              <w:jc w:val="center"/>
              <w:rPr>
                <w:rFonts w:ascii="宋体" w:hAnsi="宋体" w:cs="宋体"/>
                <w:kern w:val="0"/>
                <w:szCs w:val="21"/>
              </w:rPr>
            </w:pPr>
            <w:r w:rsidRPr="002C77A9">
              <w:rPr>
                <w:rFonts w:ascii="宋体" w:hAnsi="宋体" w:cs="宋体"/>
                <w:kern w:val="0"/>
                <w:szCs w:val="21"/>
              </w:rPr>
              <w:t>76.90</w:t>
            </w:r>
          </w:p>
        </w:tc>
      </w:tr>
      <w:tr w:rsidR="00120855" w:rsidRPr="002C77A9" w:rsidTr="005607AE">
        <w:trPr>
          <w:trHeight w:val="340"/>
          <w:jc w:val="center"/>
        </w:trPr>
        <w:tc>
          <w:tcPr>
            <w:tcW w:w="2835"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自主计划招生总数（人）</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0</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400</w:t>
            </w:r>
          </w:p>
        </w:tc>
        <w:tc>
          <w:tcPr>
            <w:tcW w:w="174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630</w:t>
            </w:r>
          </w:p>
        </w:tc>
      </w:tr>
      <w:tr w:rsidR="00120855" w:rsidRPr="002C77A9" w:rsidTr="005607AE">
        <w:trPr>
          <w:trHeight w:val="340"/>
          <w:jc w:val="center"/>
        </w:trPr>
        <w:tc>
          <w:tcPr>
            <w:tcW w:w="2835"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自主实际招生总数（人）</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0</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62</w:t>
            </w:r>
          </w:p>
        </w:tc>
        <w:tc>
          <w:tcPr>
            <w:tcW w:w="1749"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369</w:t>
            </w:r>
          </w:p>
        </w:tc>
      </w:tr>
      <w:tr w:rsidR="00120855" w:rsidRPr="002C77A9" w:rsidTr="005607AE">
        <w:trPr>
          <w:trHeight w:val="340"/>
          <w:jc w:val="center"/>
        </w:trPr>
        <w:tc>
          <w:tcPr>
            <w:tcW w:w="2835" w:type="dxa"/>
            <w:tcBorders>
              <w:top w:val="nil"/>
              <w:left w:val="single" w:sz="4" w:space="0" w:color="auto"/>
              <w:bottom w:val="single" w:sz="4" w:space="0" w:color="auto"/>
              <w:right w:val="single" w:sz="4" w:space="0" w:color="auto"/>
            </w:tcBorders>
            <w:noWrap/>
            <w:vAlign w:val="center"/>
          </w:tcPr>
          <w:p w:rsidR="00120855" w:rsidRPr="002C77A9" w:rsidRDefault="00120855" w:rsidP="00952F4C">
            <w:pPr>
              <w:widowControl/>
              <w:rPr>
                <w:rFonts w:ascii="宋体" w:cs="宋体"/>
                <w:b/>
                <w:kern w:val="0"/>
                <w:szCs w:val="21"/>
              </w:rPr>
            </w:pPr>
            <w:r w:rsidRPr="002C77A9">
              <w:rPr>
                <w:rFonts w:ascii="宋体" w:hAnsi="宋体" w:cs="宋体" w:hint="eastAsia"/>
                <w:b/>
                <w:kern w:val="0"/>
                <w:szCs w:val="21"/>
              </w:rPr>
              <w:t>自主计划完成率（</w:t>
            </w:r>
            <w:r w:rsidRPr="002C77A9">
              <w:rPr>
                <w:rFonts w:ascii="宋体" w:hAnsi="宋体" w:cs="宋体"/>
                <w:b/>
                <w:kern w:val="0"/>
                <w:szCs w:val="21"/>
              </w:rPr>
              <w:t>%</w:t>
            </w:r>
            <w:r w:rsidRPr="002C77A9">
              <w:rPr>
                <w:rFonts w:ascii="宋体" w:hAnsi="宋体" w:cs="宋体" w:hint="eastAsia"/>
                <w:b/>
                <w:kern w:val="0"/>
                <w:szCs w:val="21"/>
              </w:rPr>
              <w:t>）</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widowControl/>
              <w:jc w:val="center"/>
              <w:rPr>
                <w:rFonts w:ascii="宋体" w:hAnsi="宋体" w:cs="宋体"/>
                <w:kern w:val="0"/>
                <w:szCs w:val="21"/>
              </w:rPr>
            </w:pPr>
            <w:r w:rsidRPr="002C77A9">
              <w:rPr>
                <w:rFonts w:ascii="宋体" w:hAnsi="宋体" w:cs="宋体"/>
                <w:kern w:val="0"/>
                <w:szCs w:val="21"/>
              </w:rPr>
              <w:t>——</w:t>
            </w:r>
          </w:p>
        </w:tc>
        <w:tc>
          <w:tcPr>
            <w:tcW w:w="1748" w:type="dxa"/>
            <w:tcBorders>
              <w:top w:val="nil"/>
              <w:left w:val="nil"/>
              <w:bottom w:val="single" w:sz="4" w:space="0" w:color="auto"/>
              <w:right w:val="single" w:sz="4" w:space="0" w:color="auto"/>
            </w:tcBorders>
            <w:noWrap/>
            <w:vAlign w:val="center"/>
          </w:tcPr>
          <w:p w:rsidR="00120855" w:rsidRPr="002C77A9" w:rsidRDefault="00120855" w:rsidP="00AD75B5">
            <w:pPr>
              <w:jc w:val="center"/>
              <w:rPr>
                <w:rFonts w:ascii="宋体" w:hAnsi="宋体" w:cs="宋体"/>
                <w:kern w:val="0"/>
                <w:szCs w:val="21"/>
              </w:rPr>
            </w:pPr>
            <w:r w:rsidRPr="002C77A9">
              <w:rPr>
                <w:rFonts w:ascii="宋体" w:hAnsi="宋体" w:cs="宋体"/>
                <w:kern w:val="0"/>
                <w:szCs w:val="21"/>
              </w:rPr>
              <w:t>15.50</w:t>
            </w:r>
          </w:p>
        </w:tc>
        <w:tc>
          <w:tcPr>
            <w:tcW w:w="1749" w:type="dxa"/>
            <w:tcBorders>
              <w:top w:val="nil"/>
              <w:left w:val="nil"/>
              <w:bottom w:val="single" w:sz="4" w:space="0" w:color="auto"/>
              <w:right w:val="single" w:sz="4" w:space="0" w:color="auto"/>
            </w:tcBorders>
            <w:noWrap/>
            <w:vAlign w:val="center"/>
          </w:tcPr>
          <w:p w:rsidR="00120855" w:rsidRPr="002C77A9" w:rsidRDefault="00120855" w:rsidP="00AD75B5">
            <w:pPr>
              <w:jc w:val="center"/>
              <w:rPr>
                <w:rFonts w:ascii="宋体" w:hAnsi="宋体" w:cs="宋体"/>
                <w:kern w:val="0"/>
                <w:szCs w:val="21"/>
              </w:rPr>
            </w:pPr>
            <w:r w:rsidRPr="002C77A9">
              <w:rPr>
                <w:rFonts w:ascii="宋体" w:hAnsi="宋体" w:cs="宋体"/>
                <w:kern w:val="0"/>
                <w:szCs w:val="21"/>
              </w:rPr>
              <w:t>58.57</w:t>
            </w:r>
          </w:p>
        </w:tc>
      </w:tr>
    </w:tbl>
    <w:p w:rsidR="00120855" w:rsidRPr="002C77A9" w:rsidRDefault="00120855" w:rsidP="00D81E7C">
      <w:pPr>
        <w:pStyle w:val="TOC1"/>
        <w:spacing w:before="100" w:beforeAutospacing="1" w:after="100" w:afterAutospacing="1" w:line="500" w:lineRule="exact"/>
        <w:rPr>
          <w:rFonts w:ascii="黑体" w:eastAsia="黑体" w:hAnsi="黑体"/>
          <w:sz w:val="32"/>
          <w:szCs w:val="32"/>
        </w:rPr>
      </w:pPr>
      <w:r w:rsidRPr="002C77A9">
        <w:rPr>
          <w:rFonts w:ascii="黑体" w:eastAsia="黑体" w:hAnsi="黑体" w:hint="eastAsia"/>
          <w:sz w:val="32"/>
          <w:szCs w:val="32"/>
        </w:rPr>
        <w:t>第五章</w:t>
      </w:r>
      <w:r w:rsidRPr="002C77A9">
        <w:rPr>
          <w:rFonts w:ascii="黑体" w:eastAsia="黑体" w:hAnsi="黑体"/>
          <w:sz w:val="32"/>
          <w:szCs w:val="32"/>
        </w:rPr>
        <w:t xml:space="preserve"> </w:t>
      </w:r>
      <w:r w:rsidRPr="002C77A9">
        <w:rPr>
          <w:rFonts w:ascii="黑体" w:eastAsia="黑体" w:hAnsi="黑体" w:hint="eastAsia"/>
          <w:sz w:val="32"/>
          <w:szCs w:val="32"/>
        </w:rPr>
        <w:t>向企事业单位提供技术服务和满足政府购买服务</w:t>
      </w:r>
    </w:p>
    <w:p w:rsidR="00120855" w:rsidRPr="002C77A9" w:rsidRDefault="00120855" w:rsidP="00D81E7C">
      <w:pPr>
        <w:pStyle w:val="TOC1"/>
        <w:spacing w:before="100" w:beforeAutospacing="1" w:after="100" w:afterAutospacing="1" w:line="500" w:lineRule="exact"/>
        <w:rPr>
          <w:rFonts w:ascii="黑体" w:eastAsia="黑体" w:hAnsi="黑体"/>
          <w:sz w:val="32"/>
          <w:szCs w:val="32"/>
        </w:rPr>
      </w:pPr>
      <w:r w:rsidRPr="002C77A9">
        <w:rPr>
          <w:rFonts w:ascii="黑体" w:eastAsia="黑体" w:hAnsi="黑体" w:hint="eastAsia"/>
          <w:sz w:val="32"/>
          <w:szCs w:val="32"/>
        </w:rPr>
        <w:t>情况</w:t>
      </w:r>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一、政府购买服务到款额</w:t>
      </w:r>
    </w:p>
    <w:p w:rsidR="00120855" w:rsidRPr="002C77A9" w:rsidRDefault="00120855" w:rsidP="001C49A2">
      <w:pPr>
        <w:spacing w:line="500" w:lineRule="exact"/>
        <w:ind w:firstLineChars="200" w:firstLine="31680"/>
        <w:rPr>
          <w:rFonts w:ascii="宋体"/>
          <w:sz w:val="28"/>
          <w:szCs w:val="28"/>
        </w:rPr>
      </w:pPr>
      <w:r w:rsidRPr="002C77A9">
        <w:rPr>
          <w:rFonts w:ascii="宋体" w:hAnsi="宋体"/>
          <w:sz w:val="28"/>
          <w:szCs w:val="28"/>
        </w:rPr>
        <w:t>2015——2017</w:t>
      </w:r>
      <w:r w:rsidRPr="002C77A9">
        <w:rPr>
          <w:rFonts w:ascii="宋体" w:hAnsi="宋体" w:hint="eastAsia"/>
          <w:sz w:val="28"/>
          <w:szCs w:val="28"/>
        </w:rPr>
        <w:t>年，我校承接政府购买服务到款总额分别为</w:t>
      </w:r>
      <w:r w:rsidRPr="002C77A9">
        <w:rPr>
          <w:rFonts w:ascii="宋体" w:hAnsi="宋体"/>
          <w:sz w:val="28"/>
          <w:szCs w:val="28"/>
        </w:rPr>
        <w:t>173.46</w:t>
      </w:r>
      <w:r w:rsidRPr="002C77A9">
        <w:rPr>
          <w:rFonts w:ascii="宋体" w:hAnsi="宋体" w:hint="eastAsia"/>
          <w:sz w:val="28"/>
          <w:szCs w:val="28"/>
        </w:rPr>
        <w:t>、</w:t>
      </w:r>
      <w:r w:rsidRPr="002C77A9">
        <w:rPr>
          <w:rFonts w:ascii="宋体" w:hAnsi="宋体"/>
          <w:sz w:val="28"/>
          <w:szCs w:val="28"/>
        </w:rPr>
        <w:t>175.51</w:t>
      </w:r>
      <w:r w:rsidRPr="002C77A9">
        <w:rPr>
          <w:rFonts w:ascii="宋体" w:hAnsi="宋体" w:hint="eastAsia"/>
          <w:sz w:val="28"/>
          <w:szCs w:val="28"/>
        </w:rPr>
        <w:t>、</w:t>
      </w:r>
      <w:r w:rsidRPr="002C77A9">
        <w:rPr>
          <w:rFonts w:ascii="宋体" w:hAnsi="宋体"/>
          <w:sz w:val="28"/>
          <w:szCs w:val="28"/>
        </w:rPr>
        <w:t>168.62</w:t>
      </w:r>
      <w:r w:rsidRPr="002C77A9">
        <w:rPr>
          <w:rFonts w:ascii="宋体" w:hAnsi="宋体" w:hint="eastAsia"/>
          <w:sz w:val="28"/>
          <w:szCs w:val="28"/>
        </w:rPr>
        <w:t>万元，其中</w:t>
      </w:r>
      <w:r w:rsidRPr="002C77A9">
        <w:rPr>
          <w:rFonts w:ascii="宋体" w:hAnsi="宋体"/>
          <w:sz w:val="28"/>
          <w:szCs w:val="28"/>
        </w:rPr>
        <w:t>2017</w:t>
      </w:r>
      <w:r w:rsidRPr="002C77A9">
        <w:rPr>
          <w:rFonts w:ascii="宋体" w:hAnsi="宋体" w:hint="eastAsia"/>
          <w:sz w:val="28"/>
          <w:szCs w:val="28"/>
        </w:rPr>
        <w:t>年数额最少。</w:t>
      </w:r>
    </w:p>
    <w:tbl>
      <w:tblPr>
        <w:tblpPr w:leftFromText="180" w:rightFromText="180" w:vertAnchor="text" w:horzAnchor="margin" w:tblpY="218"/>
        <w:tblW w:w="8188" w:type="dxa"/>
        <w:tblLayout w:type="fixed"/>
        <w:tblLook w:val="00A0"/>
      </w:tblPr>
      <w:tblGrid>
        <w:gridCol w:w="2364"/>
        <w:gridCol w:w="1941"/>
        <w:gridCol w:w="1941"/>
        <w:gridCol w:w="1942"/>
      </w:tblGrid>
      <w:tr w:rsidR="00120855" w:rsidRPr="002C77A9" w:rsidTr="005607AE">
        <w:trPr>
          <w:trHeight w:val="285"/>
        </w:trPr>
        <w:tc>
          <w:tcPr>
            <w:tcW w:w="8188" w:type="dxa"/>
            <w:gridSpan w:val="4"/>
            <w:tcBorders>
              <w:top w:val="nil"/>
              <w:left w:val="nil"/>
              <w:bottom w:val="single" w:sz="4" w:space="0" w:color="auto"/>
              <w:right w:val="nil"/>
            </w:tcBorders>
            <w:noWrap/>
            <w:vAlign w:val="center"/>
          </w:tcPr>
          <w:p w:rsidR="00120855" w:rsidRPr="002C77A9" w:rsidRDefault="00120855" w:rsidP="00FE441B">
            <w:pPr>
              <w:widowControl/>
              <w:spacing w:before="100" w:beforeAutospacing="1" w:after="100" w:afterAutospacing="1"/>
              <w:ind w:right="420"/>
              <w:jc w:val="center"/>
              <w:rPr>
                <w:rFonts w:ascii="宋体"/>
                <w:b/>
                <w:bCs/>
                <w:szCs w:val="21"/>
              </w:rPr>
            </w:pPr>
            <w:r w:rsidRPr="002C77A9">
              <w:rPr>
                <w:rFonts w:ascii="宋体" w:hAnsi="宋体" w:hint="eastAsia"/>
                <w:b/>
                <w:bCs/>
                <w:sz w:val="24"/>
              </w:rPr>
              <w:t>表</w:t>
            </w:r>
            <w:r w:rsidRPr="002C77A9">
              <w:rPr>
                <w:rFonts w:ascii="宋体" w:hAnsi="宋体"/>
                <w:b/>
                <w:bCs/>
                <w:sz w:val="24"/>
              </w:rPr>
              <w:t>5-1 2015—2017</w:t>
            </w:r>
            <w:r w:rsidRPr="002C77A9">
              <w:rPr>
                <w:rFonts w:ascii="宋体" w:hAnsi="宋体" w:hint="eastAsia"/>
                <w:b/>
                <w:bCs/>
                <w:sz w:val="24"/>
              </w:rPr>
              <w:t>年</w:t>
            </w:r>
            <w:r>
              <w:rPr>
                <w:rFonts w:ascii="宋体" w:hAnsi="宋体" w:hint="eastAsia"/>
                <w:b/>
                <w:bCs/>
                <w:sz w:val="24"/>
              </w:rPr>
              <w:t>我校</w:t>
            </w:r>
            <w:r w:rsidRPr="002C77A9">
              <w:rPr>
                <w:rFonts w:ascii="宋体" w:hAnsi="宋体" w:hint="eastAsia"/>
                <w:b/>
                <w:bCs/>
                <w:sz w:val="24"/>
              </w:rPr>
              <w:t>政府购买服务到款额</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jc w:val="center"/>
              <w:rPr>
                <w:rFonts w:ascii="宋体" w:cs="宋体"/>
                <w:b/>
                <w:kern w:val="0"/>
                <w:szCs w:val="21"/>
              </w:rPr>
            </w:pPr>
            <w:r w:rsidRPr="002C77A9">
              <w:rPr>
                <w:rFonts w:ascii="宋体" w:hAnsi="宋体" w:cs="宋体" w:hint="eastAsia"/>
                <w:b/>
                <w:kern w:val="0"/>
                <w:szCs w:val="21"/>
              </w:rPr>
              <w:t>年份</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b/>
                <w:kern w:val="0"/>
                <w:szCs w:val="21"/>
              </w:rPr>
            </w:pPr>
            <w:r w:rsidRPr="002C77A9">
              <w:rPr>
                <w:rFonts w:ascii="宋体" w:hAnsi="宋体" w:cs="宋体"/>
                <w:b/>
                <w:kern w:val="0"/>
                <w:szCs w:val="21"/>
              </w:rPr>
              <w:t>2015</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b/>
                <w:kern w:val="0"/>
                <w:szCs w:val="21"/>
              </w:rPr>
            </w:pPr>
            <w:r w:rsidRPr="002C77A9">
              <w:rPr>
                <w:rFonts w:ascii="宋体" w:hAnsi="宋体" w:cs="宋体"/>
                <w:b/>
                <w:kern w:val="0"/>
                <w:szCs w:val="21"/>
              </w:rPr>
              <w:t>2016</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b/>
                <w:kern w:val="0"/>
                <w:szCs w:val="21"/>
              </w:rPr>
            </w:pPr>
            <w:r w:rsidRPr="002C77A9">
              <w:rPr>
                <w:rFonts w:ascii="宋体" w:hAnsi="宋体" w:cs="宋体"/>
                <w:b/>
                <w:kern w:val="0"/>
                <w:szCs w:val="21"/>
              </w:rPr>
              <w:t>2017</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rPr>
                <w:rFonts w:ascii="宋体" w:cs="宋体"/>
                <w:b/>
                <w:kern w:val="0"/>
                <w:szCs w:val="21"/>
              </w:rPr>
            </w:pPr>
            <w:r w:rsidRPr="002C77A9">
              <w:rPr>
                <w:rFonts w:ascii="宋体" w:hAnsi="宋体" w:cs="宋体" w:hint="eastAsia"/>
                <w:b/>
                <w:kern w:val="0"/>
                <w:szCs w:val="21"/>
              </w:rPr>
              <w:t>扶贫专项</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173.46</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175.51</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168.62</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rPr>
                <w:rFonts w:ascii="宋体" w:cs="宋体"/>
                <w:b/>
                <w:kern w:val="0"/>
                <w:szCs w:val="21"/>
              </w:rPr>
            </w:pPr>
            <w:r w:rsidRPr="002C77A9">
              <w:rPr>
                <w:rFonts w:ascii="宋体" w:hAnsi="宋体" w:cs="宋体" w:hint="eastAsia"/>
                <w:b/>
                <w:kern w:val="0"/>
                <w:szCs w:val="21"/>
              </w:rPr>
              <w:t>社会人员培训</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11.25</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rPr>
                <w:rFonts w:ascii="宋体" w:cs="宋体"/>
                <w:b/>
                <w:kern w:val="0"/>
                <w:szCs w:val="21"/>
              </w:rPr>
            </w:pPr>
            <w:r w:rsidRPr="002C77A9">
              <w:rPr>
                <w:rFonts w:ascii="宋体" w:hAnsi="宋体" w:cs="宋体" w:hint="eastAsia"/>
                <w:b/>
                <w:kern w:val="0"/>
                <w:szCs w:val="21"/>
              </w:rPr>
              <w:t>社区服务</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rPr>
                <w:rFonts w:ascii="宋体" w:cs="宋体"/>
                <w:b/>
                <w:kern w:val="0"/>
                <w:szCs w:val="21"/>
              </w:rPr>
            </w:pPr>
            <w:r w:rsidRPr="002C77A9">
              <w:rPr>
                <w:rFonts w:ascii="宋体" w:hAnsi="宋体" w:cs="宋体" w:hint="eastAsia"/>
                <w:b/>
                <w:kern w:val="0"/>
                <w:szCs w:val="21"/>
              </w:rPr>
              <w:t>技术交易</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0</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rPr>
                <w:rFonts w:ascii="宋体" w:cs="宋体"/>
                <w:b/>
                <w:kern w:val="0"/>
                <w:szCs w:val="21"/>
              </w:rPr>
            </w:pPr>
            <w:r w:rsidRPr="002C77A9">
              <w:rPr>
                <w:rFonts w:ascii="宋体" w:hAnsi="宋体" w:cs="宋体" w:hint="eastAsia"/>
                <w:b/>
                <w:kern w:val="0"/>
                <w:szCs w:val="21"/>
              </w:rPr>
              <w:t>其它服务</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205.8</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546.08</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691.44</w:t>
            </w:r>
          </w:p>
        </w:tc>
      </w:tr>
      <w:tr w:rsidR="00120855" w:rsidRPr="002C77A9" w:rsidTr="005607AE">
        <w:trPr>
          <w:trHeight w:val="285"/>
        </w:trPr>
        <w:tc>
          <w:tcPr>
            <w:tcW w:w="2364"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AD75B5">
            <w:pPr>
              <w:widowControl/>
              <w:rPr>
                <w:rFonts w:ascii="宋体" w:cs="宋体"/>
                <w:b/>
                <w:kern w:val="0"/>
                <w:szCs w:val="21"/>
              </w:rPr>
            </w:pPr>
            <w:r w:rsidRPr="002C77A9">
              <w:rPr>
                <w:rFonts w:ascii="宋体" w:hAnsi="宋体" w:cs="宋体" w:hint="eastAsia"/>
                <w:b/>
                <w:kern w:val="0"/>
                <w:szCs w:val="21"/>
              </w:rPr>
              <w:t>总</w:t>
            </w:r>
            <w:r w:rsidRPr="002C77A9">
              <w:rPr>
                <w:rFonts w:ascii="宋体" w:hAnsi="宋体" w:cs="宋体"/>
                <w:b/>
                <w:kern w:val="0"/>
                <w:szCs w:val="21"/>
              </w:rPr>
              <w:t xml:space="preserve"> </w:t>
            </w:r>
            <w:r w:rsidRPr="002C77A9">
              <w:rPr>
                <w:rFonts w:ascii="宋体" w:hAnsi="宋体" w:cs="宋体" w:hint="eastAsia"/>
                <w:b/>
                <w:kern w:val="0"/>
                <w:szCs w:val="21"/>
              </w:rPr>
              <w:t>计</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390.51</w:t>
            </w:r>
          </w:p>
        </w:tc>
        <w:tc>
          <w:tcPr>
            <w:tcW w:w="1941"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721.59</w:t>
            </w:r>
          </w:p>
        </w:tc>
        <w:tc>
          <w:tcPr>
            <w:tcW w:w="1942" w:type="dxa"/>
            <w:tcBorders>
              <w:top w:val="single" w:sz="4" w:space="0" w:color="auto"/>
              <w:left w:val="single" w:sz="4" w:space="0" w:color="auto"/>
              <w:bottom w:val="single" w:sz="4" w:space="0" w:color="auto"/>
              <w:right w:val="single" w:sz="4" w:space="0" w:color="auto"/>
            </w:tcBorders>
            <w:noWrap/>
            <w:vAlign w:val="center"/>
          </w:tcPr>
          <w:p w:rsidR="00120855" w:rsidRPr="002C77A9" w:rsidRDefault="00120855" w:rsidP="003C033B">
            <w:pPr>
              <w:widowControl/>
              <w:jc w:val="center"/>
              <w:rPr>
                <w:rFonts w:ascii="宋体" w:hAnsi="宋体" w:cs="宋体"/>
                <w:kern w:val="0"/>
                <w:szCs w:val="21"/>
              </w:rPr>
            </w:pPr>
            <w:r w:rsidRPr="002C77A9">
              <w:rPr>
                <w:rFonts w:ascii="宋体" w:hAnsi="宋体" w:cs="宋体"/>
                <w:kern w:val="0"/>
                <w:szCs w:val="21"/>
              </w:rPr>
              <w:t>860.06</w:t>
            </w:r>
          </w:p>
        </w:tc>
      </w:tr>
    </w:tbl>
    <w:p w:rsidR="00120855" w:rsidRPr="002C77A9" w:rsidRDefault="00120855" w:rsidP="00120855">
      <w:pPr>
        <w:spacing w:line="500" w:lineRule="exact"/>
        <w:ind w:firstLineChars="200" w:firstLine="31680"/>
        <w:rPr>
          <w:rFonts w:ascii="宋体"/>
          <w:b/>
          <w:sz w:val="28"/>
          <w:szCs w:val="28"/>
        </w:rPr>
      </w:pPr>
      <w:r w:rsidRPr="002C77A9">
        <w:rPr>
          <w:rFonts w:ascii="宋体" w:hAnsi="宋体" w:hint="eastAsia"/>
          <w:b/>
          <w:sz w:val="28"/>
          <w:szCs w:val="28"/>
        </w:rPr>
        <w:t>二、技术服务到款额</w:t>
      </w:r>
    </w:p>
    <w:p w:rsidR="00120855" w:rsidRPr="002C77A9" w:rsidRDefault="00120855" w:rsidP="001C49A2">
      <w:pPr>
        <w:widowControl/>
        <w:spacing w:line="500" w:lineRule="exact"/>
        <w:ind w:right="420" w:firstLineChars="200" w:firstLine="31680"/>
        <w:rPr>
          <w:rFonts w:ascii="宋体" w:hAnsi="宋体"/>
          <w:bCs/>
          <w:sz w:val="28"/>
          <w:szCs w:val="28"/>
        </w:rPr>
      </w:pPr>
      <w:r w:rsidRPr="002C77A9">
        <w:rPr>
          <w:rFonts w:ascii="宋体" w:hAnsi="宋体"/>
          <w:bCs/>
          <w:sz w:val="28"/>
          <w:szCs w:val="28"/>
        </w:rPr>
        <w:t>2015-2017</w:t>
      </w:r>
      <w:r w:rsidRPr="002C77A9">
        <w:rPr>
          <w:rFonts w:ascii="宋体" w:hAnsi="宋体" w:hint="eastAsia"/>
          <w:bCs/>
          <w:sz w:val="28"/>
          <w:szCs w:val="28"/>
        </w:rPr>
        <w:t>年，我校技术服务到款金额为</w:t>
      </w:r>
      <w:r w:rsidRPr="002C77A9">
        <w:rPr>
          <w:rFonts w:ascii="宋体" w:hAnsi="宋体"/>
          <w:bCs/>
          <w:sz w:val="28"/>
          <w:szCs w:val="28"/>
        </w:rPr>
        <w:t>0.</w:t>
      </w:r>
    </w:p>
    <w:p w:rsidR="00120855" w:rsidRPr="002C77A9" w:rsidRDefault="00120855" w:rsidP="00EB058A">
      <w:pPr>
        <w:pStyle w:val="TOC1"/>
        <w:spacing w:before="100" w:beforeAutospacing="1" w:after="100" w:afterAutospacing="1" w:line="500" w:lineRule="exact"/>
        <w:rPr>
          <w:rFonts w:ascii="黑体" w:eastAsia="黑体" w:hAnsi="黑体"/>
          <w:sz w:val="30"/>
          <w:szCs w:val="30"/>
        </w:rPr>
      </w:pPr>
      <w:hyperlink w:anchor="_Toc461953105" w:history="1">
        <w:r w:rsidRPr="002C77A9">
          <w:rPr>
            <w:rFonts w:ascii="黑体" w:eastAsia="黑体" w:hAnsi="黑体" w:hint="eastAsia"/>
            <w:sz w:val="30"/>
            <w:szCs w:val="30"/>
          </w:rPr>
          <w:t>第六章</w:t>
        </w:r>
        <w:r w:rsidRPr="002C77A9">
          <w:rPr>
            <w:rFonts w:ascii="黑体" w:eastAsia="黑体" w:hAnsi="黑体"/>
            <w:sz w:val="30"/>
            <w:szCs w:val="30"/>
          </w:rPr>
          <w:t xml:space="preserve">  </w:t>
        </w:r>
        <w:r w:rsidRPr="002C77A9">
          <w:rPr>
            <w:rFonts w:ascii="黑体" w:eastAsia="黑体" w:hAnsi="黑体" w:hint="eastAsia"/>
            <w:sz w:val="30"/>
            <w:szCs w:val="30"/>
          </w:rPr>
          <w:t>存在的主要问题及改进措施</w:t>
        </w:r>
        <w:r w:rsidRPr="002C77A9">
          <w:rPr>
            <w:rFonts w:ascii="黑体" w:eastAsia="黑体" w:hAnsi="黑体"/>
            <w:sz w:val="30"/>
            <w:szCs w:val="30"/>
          </w:rPr>
          <w:t xml:space="preserve"> </w:t>
        </w:r>
      </w:hyperlink>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一、存在的主要问题</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在迎接国家加快发展现代职业教育以及供给侧机构性改革、辽宁省职业教育发展内涵化、多样化等多方面挑战的背景下，我校不忘初心、锐意进取，但是在服务地方文化、经济发展需求，校企合作、改革创新等方面还是存在着一些不足，有待进一步提高：</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（一）我校适应经济社会需求的制度需要进一步完善</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我校现有专业与地方文化、经济发展以及支柱产业的匹配度有待提升。专业与地方产业的对接还存在着一定的偏差，个别专业需要进一步的扩大宣传和建设力度，或者需要进行整改。</w:t>
      </w:r>
    </w:p>
    <w:p w:rsidR="00120855" w:rsidRPr="002C77A9" w:rsidRDefault="00120855" w:rsidP="003C033B">
      <w:pPr>
        <w:spacing w:line="500" w:lineRule="exact"/>
        <w:ind w:left="354"/>
        <w:rPr>
          <w:rFonts w:ascii="宋体"/>
          <w:sz w:val="28"/>
          <w:szCs w:val="28"/>
        </w:rPr>
      </w:pPr>
      <w:r w:rsidRPr="002C77A9">
        <w:rPr>
          <w:rFonts w:ascii="宋体" w:hAnsi="宋体" w:hint="eastAsia"/>
          <w:sz w:val="28"/>
          <w:szCs w:val="28"/>
        </w:rPr>
        <w:t>（二）校企合作长效机制的真正建立任重道远</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校</w:t>
      </w:r>
      <w:r w:rsidRPr="002C77A9">
        <w:rPr>
          <w:rFonts w:ascii="宋体" w:hAnsi="宋体" w:cs="宋体" w:hint="eastAsia"/>
          <w:kern w:val="0"/>
          <w:sz w:val="28"/>
          <w:szCs w:val="28"/>
        </w:rPr>
        <w:t>企合作的深度及成效还不能适应高职教育服务地方经济发展的迫切需求，尚未构建校企合作深度融合的长效机制，校企合作中还存在“一头冷、一头热”的现象，</w:t>
      </w:r>
      <w:r w:rsidRPr="002C77A9">
        <w:rPr>
          <w:rFonts w:ascii="宋体" w:hAnsi="宋体" w:hint="eastAsia"/>
          <w:sz w:val="28"/>
          <w:szCs w:val="28"/>
        </w:rPr>
        <w:t>有待取得实质性进展。</w:t>
      </w:r>
    </w:p>
    <w:p w:rsidR="00120855" w:rsidRPr="002C77A9" w:rsidRDefault="00120855" w:rsidP="001C49A2">
      <w:pPr>
        <w:spacing w:line="500" w:lineRule="exact"/>
        <w:ind w:firstLineChars="147" w:firstLine="31680"/>
        <w:rPr>
          <w:rFonts w:ascii="宋体" w:cs="Arial"/>
          <w:kern w:val="0"/>
          <w:sz w:val="28"/>
          <w:szCs w:val="28"/>
        </w:rPr>
      </w:pPr>
      <w:r w:rsidRPr="002C77A9">
        <w:rPr>
          <w:rFonts w:ascii="宋体" w:hAnsi="宋体" w:cs="Arial" w:hint="eastAsia"/>
          <w:kern w:val="0"/>
          <w:sz w:val="28"/>
          <w:szCs w:val="28"/>
        </w:rPr>
        <w:t>（三）社会服务能力相对较弱</w:t>
      </w:r>
    </w:p>
    <w:p w:rsidR="00120855" w:rsidRPr="002C77A9" w:rsidRDefault="00120855" w:rsidP="003C033B">
      <w:pPr>
        <w:widowControl/>
        <w:spacing w:line="500" w:lineRule="exact"/>
        <w:ind w:firstLine="480"/>
        <w:jc w:val="left"/>
        <w:rPr>
          <w:rFonts w:ascii="宋体" w:cs="宋体"/>
          <w:kern w:val="0"/>
          <w:sz w:val="28"/>
          <w:szCs w:val="28"/>
        </w:rPr>
      </w:pPr>
      <w:r w:rsidRPr="002C77A9">
        <w:rPr>
          <w:rFonts w:ascii="宋体" w:hAnsi="宋体" w:cs="Arial" w:hint="eastAsia"/>
          <w:kern w:val="0"/>
          <w:sz w:val="28"/>
          <w:szCs w:val="28"/>
        </w:rPr>
        <w:t>技术服务、科研能力有待提升。</w:t>
      </w:r>
      <w:r w:rsidRPr="002C77A9">
        <w:rPr>
          <w:rFonts w:ascii="宋体" w:hAnsi="宋体" w:cs="宋体" w:hint="eastAsia"/>
          <w:kern w:val="0"/>
          <w:sz w:val="28"/>
          <w:szCs w:val="28"/>
        </w:rPr>
        <w:t>教师面向企业开展技术服务的数量不多，技术开发、技术培训与技术服务的成效还不够突出，等等。</w:t>
      </w:r>
    </w:p>
    <w:p w:rsidR="00120855" w:rsidRPr="002C77A9" w:rsidRDefault="00120855" w:rsidP="001C49A2">
      <w:pPr>
        <w:spacing w:line="500" w:lineRule="exact"/>
        <w:ind w:firstLineChars="200" w:firstLine="31680"/>
        <w:rPr>
          <w:rFonts w:ascii="宋体"/>
          <w:b/>
          <w:sz w:val="28"/>
          <w:szCs w:val="28"/>
        </w:rPr>
      </w:pPr>
      <w:r w:rsidRPr="002C77A9">
        <w:rPr>
          <w:rFonts w:ascii="宋体" w:hAnsi="宋体" w:hint="eastAsia"/>
          <w:b/>
          <w:sz w:val="28"/>
          <w:szCs w:val="28"/>
        </w:rPr>
        <w:t>二、改进措施</w:t>
      </w:r>
    </w:p>
    <w:p w:rsidR="00120855" w:rsidRPr="002C77A9" w:rsidRDefault="00120855" w:rsidP="001C49A2">
      <w:pPr>
        <w:spacing w:line="500" w:lineRule="exact"/>
        <w:ind w:firstLineChars="200" w:firstLine="31680"/>
        <w:rPr>
          <w:rFonts w:ascii="宋体"/>
          <w:sz w:val="28"/>
          <w:szCs w:val="28"/>
        </w:rPr>
      </w:pPr>
      <w:r w:rsidRPr="002C77A9">
        <w:rPr>
          <w:rFonts w:ascii="宋体" w:hAnsi="宋体" w:hint="eastAsia"/>
          <w:sz w:val="28"/>
          <w:szCs w:val="28"/>
        </w:rPr>
        <w:t>通过本次评估自查，我校会重点关注并着力改进以上不足方面，继续坚持“立德树人为根本，能力培养为主线，培养德、智、体、美等全面发展，具有雷锋式职业品格和职业技能的高素质人才”方针</w:t>
      </w:r>
      <w:r w:rsidRPr="002C77A9">
        <w:rPr>
          <w:rFonts w:ascii="宋体" w:hAnsi="宋体"/>
          <w:sz w:val="28"/>
          <w:szCs w:val="28"/>
        </w:rPr>
        <w:t xml:space="preserve"> </w:t>
      </w:r>
      <w:r w:rsidRPr="002C77A9">
        <w:rPr>
          <w:rFonts w:ascii="宋体" w:hAnsi="宋体" w:hint="eastAsia"/>
          <w:sz w:val="28"/>
          <w:szCs w:val="28"/>
        </w:rPr>
        <w:t>，立足抚顺，面向周边，服务全国，为地方经济社会发展提供强有力的技术与技能人才支撑。</w:t>
      </w:r>
    </w:p>
    <w:p w:rsidR="00120855" w:rsidRPr="002C77A9" w:rsidRDefault="00120855" w:rsidP="001C49A2">
      <w:pPr>
        <w:pStyle w:val="a"/>
        <w:spacing w:line="500" w:lineRule="exact"/>
        <w:ind w:firstLineChars="200" w:firstLine="31680"/>
        <w:jc w:val="both"/>
        <w:rPr>
          <w:sz w:val="28"/>
          <w:szCs w:val="28"/>
        </w:rPr>
      </w:pPr>
      <w:r w:rsidRPr="002C77A9">
        <w:rPr>
          <w:rFonts w:hint="eastAsia"/>
          <w:sz w:val="28"/>
          <w:szCs w:val="28"/>
          <w:lang w:val="zh-CN"/>
        </w:rPr>
        <w:t>（一）明确学校定位，</w:t>
      </w:r>
      <w:r w:rsidRPr="002C77A9">
        <w:rPr>
          <w:rFonts w:hint="eastAsia"/>
          <w:sz w:val="28"/>
          <w:szCs w:val="28"/>
        </w:rPr>
        <w:t>优化我校专业布局结构，与地方经济社会需求实现无缝对接。</w:t>
      </w:r>
    </w:p>
    <w:p w:rsidR="00120855" w:rsidRPr="002C77A9" w:rsidRDefault="00120855" w:rsidP="001C49A2">
      <w:pPr>
        <w:spacing w:line="500" w:lineRule="exact"/>
        <w:ind w:firstLineChars="200" w:firstLine="31680"/>
        <w:rPr>
          <w:rFonts w:ascii="宋体" w:cs="宋体"/>
          <w:kern w:val="0"/>
          <w:sz w:val="28"/>
          <w:szCs w:val="28"/>
        </w:rPr>
      </w:pPr>
      <w:r w:rsidRPr="002C77A9">
        <w:rPr>
          <w:rFonts w:ascii="宋体" w:hAnsi="宋体" w:cs="宋体"/>
          <w:kern w:val="0"/>
          <w:sz w:val="28"/>
          <w:szCs w:val="28"/>
        </w:rPr>
        <w:t>1.</w:t>
      </w:r>
      <w:r w:rsidRPr="002C77A9">
        <w:rPr>
          <w:rFonts w:ascii="宋体" w:hAnsi="宋体" w:cs="宋体" w:hint="eastAsia"/>
          <w:kern w:val="0"/>
          <w:sz w:val="28"/>
          <w:szCs w:val="28"/>
        </w:rPr>
        <w:t>结合省辽宁老工业基地新一轮振兴的总体部署和抚顺市“一极五业”的发展策略，充分考虑自身的发展历史和所处的地域环境等基本条件，对地方经济社会情况和发展形式充分调研、准确把握，形成立足抚顺、面向周边，服务全国的服务定位。</w:t>
      </w:r>
    </w:p>
    <w:p w:rsidR="00120855" w:rsidRPr="002C77A9" w:rsidRDefault="00120855" w:rsidP="001C49A2">
      <w:pPr>
        <w:spacing w:line="500" w:lineRule="exact"/>
        <w:ind w:firstLineChars="200" w:firstLine="31680"/>
        <w:rPr>
          <w:rFonts w:ascii="宋体" w:cs="宋体"/>
          <w:kern w:val="0"/>
          <w:sz w:val="28"/>
          <w:szCs w:val="28"/>
        </w:rPr>
      </w:pPr>
      <w:r w:rsidRPr="002C77A9">
        <w:rPr>
          <w:rFonts w:ascii="宋体" w:hAnsi="宋体" w:cs="宋体"/>
          <w:kern w:val="0"/>
          <w:sz w:val="28"/>
          <w:szCs w:val="28"/>
        </w:rPr>
        <w:t>2.</w:t>
      </w:r>
      <w:r w:rsidRPr="002C77A9">
        <w:rPr>
          <w:rFonts w:ascii="宋体" w:hAnsi="宋体" w:cs="宋体" w:hint="eastAsia"/>
          <w:kern w:val="0"/>
          <w:sz w:val="28"/>
          <w:szCs w:val="28"/>
        </w:rPr>
        <w:t>建立结构清晰，层次合理，优势突出的特色专业格局。结合抚顺“一极五业”的发展战略和抚顺文化、教育、社会服务等社会事业发展需要，以及环沈经济圈产业发展的现状和趋势，合理调配办学资源，调整专业设置。重点发展与教育、文化、旅游、服务、管理等社会需求旺盛相关的专业。</w:t>
      </w:r>
    </w:p>
    <w:p w:rsidR="00120855" w:rsidRPr="002C77A9" w:rsidRDefault="00120855" w:rsidP="001C49A2">
      <w:pPr>
        <w:spacing w:line="500" w:lineRule="exact"/>
        <w:ind w:firstLineChars="200" w:firstLine="31680"/>
        <w:rPr>
          <w:rFonts w:ascii="宋体" w:cs="宋体"/>
          <w:kern w:val="0"/>
          <w:sz w:val="28"/>
          <w:szCs w:val="28"/>
        </w:rPr>
      </w:pPr>
      <w:bookmarkStart w:id="1" w:name="_Toc27718"/>
      <w:r w:rsidRPr="002C77A9">
        <w:rPr>
          <w:rFonts w:ascii="宋体" w:hAnsi="宋体" w:hint="eastAsia"/>
          <w:sz w:val="28"/>
          <w:szCs w:val="28"/>
        </w:rPr>
        <w:t>（二）</w:t>
      </w:r>
      <w:bookmarkEnd w:id="1"/>
      <w:r w:rsidRPr="002C77A9">
        <w:rPr>
          <w:rFonts w:ascii="宋体" w:hAnsi="宋体" w:cs="宋体" w:hint="eastAsia"/>
          <w:kern w:val="0"/>
          <w:sz w:val="28"/>
          <w:szCs w:val="28"/>
        </w:rPr>
        <w:t>深化突出产教融合、校企合作的人才培养模式改革</w:t>
      </w:r>
    </w:p>
    <w:p w:rsidR="00120855" w:rsidRPr="002C77A9" w:rsidRDefault="00120855" w:rsidP="001C49A2">
      <w:pPr>
        <w:spacing w:line="500" w:lineRule="exact"/>
        <w:ind w:firstLineChars="200" w:firstLine="31680"/>
        <w:rPr>
          <w:rFonts w:ascii="宋体"/>
          <w:sz w:val="28"/>
          <w:szCs w:val="28"/>
        </w:rPr>
      </w:pPr>
      <w:r w:rsidRPr="002C77A9">
        <w:rPr>
          <w:rFonts w:ascii="宋体" w:hAnsi="宋体"/>
          <w:sz w:val="28"/>
          <w:szCs w:val="28"/>
        </w:rPr>
        <w:t>1.</w:t>
      </w:r>
      <w:r w:rsidRPr="002C77A9">
        <w:rPr>
          <w:rFonts w:ascii="宋体" w:hAnsi="宋体" w:hint="eastAsia"/>
          <w:sz w:val="28"/>
          <w:szCs w:val="28"/>
        </w:rPr>
        <w:t>充分利用地处沈抚新区经济増长极的地域优势，充分联系周围企事业单位，在企事业建立实训基地，相应的专业课在实训基地内开设，学生通过真实的工作环境，实际动手操作，把在学校无法充分掌握的技能学到手。</w:t>
      </w:r>
    </w:p>
    <w:p w:rsidR="00120855" w:rsidRPr="002C77A9" w:rsidRDefault="00120855" w:rsidP="001C49A2">
      <w:pPr>
        <w:spacing w:line="500" w:lineRule="exact"/>
        <w:ind w:firstLineChars="200" w:firstLine="31680"/>
        <w:rPr>
          <w:rFonts w:ascii="宋体"/>
          <w:sz w:val="28"/>
          <w:szCs w:val="28"/>
        </w:rPr>
      </w:pPr>
      <w:r w:rsidRPr="002C77A9">
        <w:rPr>
          <w:rFonts w:ascii="宋体" w:hAnsi="宋体"/>
          <w:sz w:val="28"/>
          <w:szCs w:val="28"/>
        </w:rPr>
        <w:t>2.</w:t>
      </w:r>
      <w:r w:rsidRPr="002C77A9">
        <w:rPr>
          <w:rFonts w:ascii="宋体" w:hAnsi="宋体" w:hint="eastAsia"/>
          <w:sz w:val="28"/>
          <w:szCs w:val="28"/>
        </w:rPr>
        <w:t>聘请企事业高级管理、技术人员以“大师”的形式参与教学的组织和管理，使学生所学的知识和技能更具有针对性和实用性，为学生毕业时成为企事业用人的首选对象奠定坚实基础，增加他们的就业机会。</w:t>
      </w:r>
    </w:p>
    <w:p w:rsidR="00120855" w:rsidRPr="002C77A9" w:rsidRDefault="00120855" w:rsidP="001C49A2">
      <w:pPr>
        <w:spacing w:line="500" w:lineRule="exact"/>
        <w:ind w:firstLineChars="200" w:firstLine="31680"/>
        <w:rPr>
          <w:rFonts w:ascii="宋体"/>
          <w:sz w:val="28"/>
          <w:szCs w:val="28"/>
        </w:rPr>
      </w:pPr>
      <w:r w:rsidRPr="002C77A9">
        <w:rPr>
          <w:rFonts w:ascii="宋体" w:hAnsi="宋体"/>
          <w:sz w:val="28"/>
          <w:szCs w:val="28"/>
        </w:rPr>
        <w:t>3.</w:t>
      </w:r>
      <w:r w:rsidRPr="002C77A9">
        <w:rPr>
          <w:rFonts w:ascii="宋体" w:hAnsi="宋体" w:hint="eastAsia"/>
          <w:sz w:val="28"/>
          <w:szCs w:val="28"/>
        </w:rPr>
        <w:t>创造条件使教师通过带领学生到企事业实习和在企事业兼职工作，使之能够及时了解、学习和掌握最新的理念、技术和技能。要求教师把在实践中获得的知识融入课堂教学之中，丰富课堂教学内容，</w:t>
      </w:r>
      <w:r w:rsidRPr="002C77A9">
        <w:rPr>
          <w:rFonts w:ascii="宋体" w:hAnsi="宋体"/>
          <w:sz w:val="28"/>
          <w:szCs w:val="28"/>
        </w:rPr>
        <w:t xml:space="preserve"> </w:t>
      </w:r>
      <w:r w:rsidRPr="002C77A9">
        <w:rPr>
          <w:rFonts w:ascii="宋体" w:hAnsi="宋体" w:hint="eastAsia"/>
          <w:sz w:val="28"/>
          <w:szCs w:val="28"/>
        </w:rPr>
        <w:t>使教学活动同步于社会发展。</w:t>
      </w:r>
    </w:p>
    <w:p w:rsidR="00120855" w:rsidRPr="002C77A9" w:rsidRDefault="00120855" w:rsidP="001C49A2">
      <w:pPr>
        <w:pStyle w:val="NormalWeb"/>
        <w:widowControl w:val="0"/>
        <w:spacing w:before="0" w:beforeAutospacing="0" w:after="0" w:afterAutospacing="0" w:line="500" w:lineRule="exact"/>
        <w:ind w:firstLineChars="200" w:firstLine="31680"/>
        <w:rPr>
          <w:sz w:val="28"/>
          <w:szCs w:val="28"/>
        </w:rPr>
      </w:pPr>
      <w:r w:rsidRPr="002C77A9">
        <w:rPr>
          <w:rFonts w:hint="eastAsia"/>
          <w:sz w:val="28"/>
          <w:szCs w:val="28"/>
        </w:rPr>
        <w:t>（三）增强社会服务能力</w:t>
      </w:r>
    </w:p>
    <w:p w:rsidR="00120855" w:rsidRPr="002C77A9" w:rsidRDefault="00120855" w:rsidP="001C49A2">
      <w:pPr>
        <w:spacing w:line="500" w:lineRule="exact"/>
        <w:ind w:firstLineChars="200" w:firstLine="31680"/>
        <w:rPr>
          <w:rFonts w:ascii="宋体" w:cs="宋体"/>
          <w:kern w:val="0"/>
          <w:sz w:val="28"/>
          <w:szCs w:val="28"/>
        </w:rPr>
      </w:pPr>
      <w:r w:rsidRPr="002C77A9">
        <w:rPr>
          <w:rFonts w:ascii="宋体" w:hAnsi="宋体" w:cs="宋体"/>
          <w:kern w:val="0"/>
          <w:sz w:val="28"/>
          <w:szCs w:val="28"/>
        </w:rPr>
        <w:t>1.</w:t>
      </w:r>
      <w:r w:rsidRPr="002C77A9">
        <w:rPr>
          <w:rFonts w:ascii="宋体" w:hAnsi="宋体" w:cs="宋体" w:hint="eastAsia"/>
          <w:kern w:val="0"/>
          <w:sz w:val="28"/>
          <w:szCs w:val="28"/>
        </w:rPr>
        <w:t>建立健全科研管理模式，促进科研成果的转化应用和服务推广。可以通过融入辽宁新兴产业三年行动计划和创新企业百强工程等老工业基地新一轮振兴的总体部署，与行业企业共建校企合作中心，在某些领域开展技能操作与推广。</w:t>
      </w:r>
    </w:p>
    <w:p w:rsidR="00120855" w:rsidRPr="002C77A9" w:rsidRDefault="00120855" w:rsidP="001C49A2">
      <w:pPr>
        <w:spacing w:line="500" w:lineRule="exact"/>
        <w:ind w:firstLineChars="200" w:firstLine="31680"/>
        <w:rPr>
          <w:rFonts w:ascii="宋体"/>
          <w:sz w:val="28"/>
          <w:szCs w:val="28"/>
        </w:rPr>
      </w:pPr>
      <w:r w:rsidRPr="002C77A9">
        <w:rPr>
          <w:rFonts w:ascii="宋体" w:hAnsi="宋体" w:cs="宋体"/>
          <w:kern w:val="0"/>
          <w:sz w:val="28"/>
          <w:szCs w:val="28"/>
        </w:rPr>
        <w:t>2.</w:t>
      </w:r>
      <w:r w:rsidRPr="002C77A9">
        <w:rPr>
          <w:rFonts w:ascii="宋体" w:hAnsi="宋体" w:hint="eastAsia"/>
          <w:sz w:val="28"/>
          <w:szCs w:val="28"/>
        </w:rPr>
        <w:t>引导教学科研人员适应社会发展趋势和市场需求，把自身的研究领域与社会文化、经济发展需求紧密相联，开展更多实用性强的项目研究。</w:t>
      </w:r>
      <w:r w:rsidRPr="002C77A9">
        <w:rPr>
          <w:rFonts w:ascii="宋体" w:hAnsi="宋体" w:cs="宋体" w:hint="eastAsia"/>
          <w:kern w:val="0"/>
          <w:sz w:val="28"/>
          <w:szCs w:val="28"/>
        </w:rPr>
        <w:t>加强基于互联网和现代制造业、电子金融等新兴产业的科技成果转化应用与推广。</w:t>
      </w:r>
    </w:p>
    <w:p w:rsidR="00120855" w:rsidRPr="002C77A9" w:rsidRDefault="00120855" w:rsidP="001C49A2">
      <w:pPr>
        <w:spacing w:line="500" w:lineRule="exact"/>
        <w:ind w:firstLineChars="200" w:firstLine="31680"/>
        <w:rPr>
          <w:rFonts w:ascii="宋体" w:cs="宋体"/>
          <w:kern w:val="0"/>
          <w:sz w:val="28"/>
          <w:szCs w:val="28"/>
        </w:rPr>
      </w:pPr>
      <w:r w:rsidRPr="002C77A9">
        <w:rPr>
          <w:rFonts w:ascii="宋体" w:hAnsi="宋体"/>
          <w:sz w:val="28"/>
          <w:szCs w:val="28"/>
        </w:rPr>
        <w:t>3.</w:t>
      </w:r>
      <w:r w:rsidRPr="002C77A9">
        <w:rPr>
          <w:rFonts w:ascii="宋体" w:hAnsi="宋体" w:cs="宋体" w:hint="eastAsia"/>
          <w:kern w:val="0"/>
          <w:sz w:val="28"/>
          <w:szCs w:val="28"/>
        </w:rPr>
        <w:t>健全科研激励机制。</w:t>
      </w:r>
    </w:p>
    <w:p w:rsidR="00120855" w:rsidRDefault="00120855" w:rsidP="000A5870">
      <w:pPr>
        <w:spacing w:line="500" w:lineRule="exact"/>
        <w:ind w:firstLineChars="200" w:firstLine="31680"/>
        <w:rPr>
          <w:rFonts w:ascii="宋体"/>
          <w:sz w:val="28"/>
          <w:szCs w:val="28"/>
        </w:rPr>
      </w:pPr>
      <w:r w:rsidRPr="002C77A9">
        <w:rPr>
          <w:rFonts w:ascii="宋体" w:hAnsi="宋体" w:cs="宋体" w:hint="eastAsia"/>
          <w:kern w:val="0"/>
          <w:sz w:val="28"/>
          <w:szCs w:val="28"/>
        </w:rPr>
        <w:t>多渠道筹措和争取科研经费，</w:t>
      </w:r>
      <w:r w:rsidRPr="002C77A9">
        <w:rPr>
          <w:rFonts w:ascii="宋体" w:hAnsi="宋体" w:hint="eastAsia"/>
          <w:sz w:val="28"/>
          <w:szCs w:val="28"/>
        </w:rPr>
        <w:t>分配科研费用时，要在平衡单位利益和个人利益的前提下，听取和尊重科研人员的意见。建立相对完善的考核机制，引入企业合作项目数、成果转化数、技术转化数等指标，制定符合科研人员的业绩评价指标体系，在评价成果转化的过程中，设立各种奖励，调动科研人员的积极性。</w:t>
      </w: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Default="00120855" w:rsidP="000A5870">
      <w:pPr>
        <w:spacing w:line="500" w:lineRule="exact"/>
        <w:ind w:firstLineChars="200" w:firstLine="31680"/>
        <w:rPr>
          <w:rFonts w:ascii="宋体"/>
          <w:sz w:val="28"/>
          <w:szCs w:val="28"/>
        </w:rPr>
      </w:pPr>
    </w:p>
    <w:p w:rsidR="00120855" w:rsidRPr="002C77A9" w:rsidRDefault="00120855" w:rsidP="001C49A2">
      <w:pPr>
        <w:pStyle w:val="TOC1"/>
        <w:rPr>
          <w:rFonts w:ascii="方正小标宋简体" w:eastAsia="方正小标宋简体" w:hAnsi="宋体"/>
          <w:sz w:val="36"/>
          <w:szCs w:val="36"/>
        </w:rPr>
      </w:pPr>
      <w:r w:rsidRPr="002C77A9">
        <w:rPr>
          <w:rFonts w:ascii="方正小标宋简体" w:eastAsia="方正小标宋简体" w:hAnsi="宋体" w:hint="eastAsia"/>
          <w:sz w:val="36"/>
          <w:szCs w:val="36"/>
        </w:rPr>
        <w:t>抚顺师范高等专科学校</w:t>
      </w:r>
    </w:p>
    <w:p w:rsidR="00120855" w:rsidRPr="001C49A2" w:rsidRDefault="00120855" w:rsidP="001C49A2">
      <w:pPr>
        <w:pStyle w:val="TOC1"/>
        <w:rPr>
          <w:rFonts w:ascii="方正小标宋简体" w:eastAsia="方正小标宋简体" w:hAnsi="宋体"/>
          <w:sz w:val="36"/>
          <w:szCs w:val="36"/>
        </w:rPr>
      </w:pPr>
      <w:r w:rsidRPr="001C49A2">
        <w:rPr>
          <w:rFonts w:ascii="方正小标宋简体" w:eastAsia="方正小标宋简体" w:hAnsi="宋体" w:hint="eastAsia"/>
          <w:sz w:val="36"/>
          <w:szCs w:val="36"/>
        </w:rPr>
        <w:t>二〇一八年九月十九日</w:t>
      </w:r>
    </w:p>
    <w:p w:rsidR="00120855" w:rsidRDefault="00120855" w:rsidP="000A5870">
      <w:pPr>
        <w:spacing w:line="500" w:lineRule="exact"/>
        <w:ind w:firstLineChars="200" w:firstLine="31680"/>
        <w:rPr>
          <w:rFonts w:ascii="宋体"/>
          <w:sz w:val="28"/>
          <w:szCs w:val="28"/>
        </w:rPr>
      </w:pPr>
    </w:p>
    <w:p w:rsidR="00120855" w:rsidRPr="002C77A9" w:rsidRDefault="00120855" w:rsidP="000A5870">
      <w:pPr>
        <w:spacing w:line="500" w:lineRule="exact"/>
        <w:ind w:firstLineChars="200" w:firstLine="31680"/>
        <w:rPr>
          <w:rFonts w:ascii="宋体"/>
          <w:sz w:val="28"/>
          <w:szCs w:val="28"/>
        </w:rPr>
      </w:pPr>
    </w:p>
    <w:sectPr w:rsidR="00120855" w:rsidRPr="002C77A9" w:rsidSect="002969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855" w:rsidRDefault="00120855" w:rsidP="00952F4C">
      <w:r>
        <w:separator/>
      </w:r>
    </w:p>
  </w:endnote>
  <w:endnote w:type="continuationSeparator" w:id="0">
    <w:p w:rsidR="00120855" w:rsidRDefault="00120855" w:rsidP="00952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仿宋_GB2312"/>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855" w:rsidRDefault="00120855">
    <w:pPr>
      <w:pStyle w:val="Footer"/>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12</w:t>
    </w:r>
    <w:r>
      <w:rPr>
        <w:noProof/>
        <w:lang w:val="zh-CN"/>
      </w:rPr>
      <w:fldChar w:fldCharType="end"/>
    </w:r>
  </w:p>
  <w:p w:rsidR="00120855" w:rsidRDefault="001208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855" w:rsidRDefault="00120855" w:rsidP="00952F4C">
      <w:r>
        <w:separator/>
      </w:r>
    </w:p>
  </w:footnote>
  <w:footnote w:type="continuationSeparator" w:id="0">
    <w:p w:rsidR="00120855" w:rsidRDefault="00120855" w:rsidP="00952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A01E8"/>
    <w:multiLevelType w:val="hybridMultilevel"/>
    <w:tmpl w:val="D544430E"/>
    <w:lvl w:ilvl="0" w:tplc="F3FA6F42">
      <w:start w:val="1"/>
      <w:numFmt w:val="japaneseCounting"/>
      <w:lvlText w:val="%1、"/>
      <w:lvlJc w:val="left"/>
      <w:pPr>
        <w:ind w:left="1192" w:hanging="720"/>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1">
    <w:nsid w:val="54797023"/>
    <w:multiLevelType w:val="hybridMultilevel"/>
    <w:tmpl w:val="5DD2C84C"/>
    <w:lvl w:ilvl="0" w:tplc="36D855C2">
      <w:start w:val="1"/>
      <w:numFmt w:val="japaneseCounting"/>
      <w:lvlText w:val="（%1）"/>
      <w:lvlJc w:val="left"/>
      <w:pPr>
        <w:ind w:left="1119" w:hanging="765"/>
      </w:pPr>
      <w:rPr>
        <w:rFonts w:cs="Times New Roman" w:hint="default"/>
      </w:rPr>
    </w:lvl>
    <w:lvl w:ilvl="1" w:tplc="04090019" w:tentative="1">
      <w:start w:val="1"/>
      <w:numFmt w:val="lowerLetter"/>
      <w:lvlText w:val="%2)"/>
      <w:lvlJc w:val="left"/>
      <w:pPr>
        <w:ind w:left="1194" w:hanging="420"/>
      </w:pPr>
      <w:rPr>
        <w:rFonts w:cs="Times New Roman"/>
      </w:rPr>
    </w:lvl>
    <w:lvl w:ilvl="2" w:tplc="0409001B" w:tentative="1">
      <w:start w:val="1"/>
      <w:numFmt w:val="lowerRoman"/>
      <w:lvlText w:val="%3."/>
      <w:lvlJc w:val="right"/>
      <w:pPr>
        <w:ind w:left="1614" w:hanging="420"/>
      </w:pPr>
      <w:rPr>
        <w:rFonts w:cs="Times New Roman"/>
      </w:rPr>
    </w:lvl>
    <w:lvl w:ilvl="3" w:tplc="0409000F" w:tentative="1">
      <w:start w:val="1"/>
      <w:numFmt w:val="decimal"/>
      <w:lvlText w:val="%4."/>
      <w:lvlJc w:val="left"/>
      <w:pPr>
        <w:ind w:left="2034" w:hanging="420"/>
      </w:pPr>
      <w:rPr>
        <w:rFonts w:cs="Times New Roman"/>
      </w:rPr>
    </w:lvl>
    <w:lvl w:ilvl="4" w:tplc="04090019" w:tentative="1">
      <w:start w:val="1"/>
      <w:numFmt w:val="lowerLetter"/>
      <w:lvlText w:val="%5)"/>
      <w:lvlJc w:val="left"/>
      <w:pPr>
        <w:ind w:left="2454" w:hanging="420"/>
      </w:pPr>
      <w:rPr>
        <w:rFonts w:cs="Times New Roman"/>
      </w:rPr>
    </w:lvl>
    <w:lvl w:ilvl="5" w:tplc="0409001B" w:tentative="1">
      <w:start w:val="1"/>
      <w:numFmt w:val="lowerRoman"/>
      <w:lvlText w:val="%6."/>
      <w:lvlJc w:val="right"/>
      <w:pPr>
        <w:ind w:left="2874" w:hanging="420"/>
      </w:pPr>
      <w:rPr>
        <w:rFonts w:cs="Times New Roman"/>
      </w:rPr>
    </w:lvl>
    <w:lvl w:ilvl="6" w:tplc="0409000F" w:tentative="1">
      <w:start w:val="1"/>
      <w:numFmt w:val="decimal"/>
      <w:lvlText w:val="%7."/>
      <w:lvlJc w:val="left"/>
      <w:pPr>
        <w:ind w:left="3294" w:hanging="420"/>
      </w:pPr>
      <w:rPr>
        <w:rFonts w:cs="Times New Roman"/>
      </w:rPr>
    </w:lvl>
    <w:lvl w:ilvl="7" w:tplc="04090019" w:tentative="1">
      <w:start w:val="1"/>
      <w:numFmt w:val="lowerLetter"/>
      <w:lvlText w:val="%8)"/>
      <w:lvlJc w:val="left"/>
      <w:pPr>
        <w:ind w:left="3714" w:hanging="420"/>
      </w:pPr>
      <w:rPr>
        <w:rFonts w:cs="Times New Roman"/>
      </w:rPr>
    </w:lvl>
    <w:lvl w:ilvl="8" w:tplc="0409001B" w:tentative="1">
      <w:start w:val="1"/>
      <w:numFmt w:val="lowerRoman"/>
      <w:lvlText w:val="%9."/>
      <w:lvlJc w:val="right"/>
      <w:pPr>
        <w:ind w:left="4134" w:hanging="420"/>
      </w:pPr>
      <w:rPr>
        <w:rFonts w:cs="Times New Roman"/>
      </w:rPr>
    </w:lvl>
  </w:abstractNum>
  <w:abstractNum w:abstractNumId="2">
    <w:nsid w:val="5F7848FD"/>
    <w:multiLevelType w:val="hybridMultilevel"/>
    <w:tmpl w:val="69043EF2"/>
    <w:lvl w:ilvl="0" w:tplc="5F3869AC">
      <w:start w:val="1"/>
      <w:numFmt w:val="japaneseCounting"/>
      <w:lvlText w:val="（%1）"/>
      <w:lvlJc w:val="left"/>
      <w:pPr>
        <w:ind w:left="1697" w:hanging="1215"/>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FE4"/>
    <w:rsid w:val="0002386C"/>
    <w:rsid w:val="00035FED"/>
    <w:rsid w:val="00040B72"/>
    <w:rsid w:val="00095760"/>
    <w:rsid w:val="000A5870"/>
    <w:rsid w:val="000B3EFC"/>
    <w:rsid w:val="000E15AC"/>
    <w:rsid w:val="00101567"/>
    <w:rsid w:val="00120855"/>
    <w:rsid w:val="00140703"/>
    <w:rsid w:val="001751DC"/>
    <w:rsid w:val="001B5A72"/>
    <w:rsid w:val="001C49A2"/>
    <w:rsid w:val="0022704B"/>
    <w:rsid w:val="00234A43"/>
    <w:rsid w:val="00296948"/>
    <w:rsid w:val="002A4C20"/>
    <w:rsid w:val="002B27C7"/>
    <w:rsid w:val="002B3CDD"/>
    <w:rsid w:val="002C27BF"/>
    <w:rsid w:val="002C77A9"/>
    <w:rsid w:val="002E1042"/>
    <w:rsid w:val="00305CDA"/>
    <w:rsid w:val="00312A2A"/>
    <w:rsid w:val="00315C95"/>
    <w:rsid w:val="00323B9B"/>
    <w:rsid w:val="00386BB7"/>
    <w:rsid w:val="00396810"/>
    <w:rsid w:val="003A489B"/>
    <w:rsid w:val="003C033B"/>
    <w:rsid w:val="003D77E1"/>
    <w:rsid w:val="003F4A98"/>
    <w:rsid w:val="00412924"/>
    <w:rsid w:val="0041636F"/>
    <w:rsid w:val="00423E37"/>
    <w:rsid w:val="004320D2"/>
    <w:rsid w:val="00447CE4"/>
    <w:rsid w:val="00463676"/>
    <w:rsid w:val="00483403"/>
    <w:rsid w:val="004A187D"/>
    <w:rsid w:val="004C766C"/>
    <w:rsid w:val="005373D0"/>
    <w:rsid w:val="005421CF"/>
    <w:rsid w:val="005607AE"/>
    <w:rsid w:val="00583BFC"/>
    <w:rsid w:val="00624BA8"/>
    <w:rsid w:val="00656AF6"/>
    <w:rsid w:val="006B6664"/>
    <w:rsid w:val="006E5B0A"/>
    <w:rsid w:val="006E7297"/>
    <w:rsid w:val="00726799"/>
    <w:rsid w:val="007374D4"/>
    <w:rsid w:val="007930A7"/>
    <w:rsid w:val="00826EAF"/>
    <w:rsid w:val="00841F7C"/>
    <w:rsid w:val="00846821"/>
    <w:rsid w:val="00860A21"/>
    <w:rsid w:val="00863EA5"/>
    <w:rsid w:val="008C05CD"/>
    <w:rsid w:val="008C3F41"/>
    <w:rsid w:val="008D2396"/>
    <w:rsid w:val="008F4EDB"/>
    <w:rsid w:val="00920B48"/>
    <w:rsid w:val="00931A75"/>
    <w:rsid w:val="00952F4C"/>
    <w:rsid w:val="00962CCE"/>
    <w:rsid w:val="009A1002"/>
    <w:rsid w:val="009C1FE4"/>
    <w:rsid w:val="009D7690"/>
    <w:rsid w:val="00A00EF0"/>
    <w:rsid w:val="00A071CE"/>
    <w:rsid w:val="00A40C48"/>
    <w:rsid w:val="00A5263A"/>
    <w:rsid w:val="00A65A62"/>
    <w:rsid w:val="00A825E9"/>
    <w:rsid w:val="00AD75B5"/>
    <w:rsid w:val="00B74B9F"/>
    <w:rsid w:val="00B74E65"/>
    <w:rsid w:val="00B82059"/>
    <w:rsid w:val="00BA421C"/>
    <w:rsid w:val="00BC1D13"/>
    <w:rsid w:val="00C15F63"/>
    <w:rsid w:val="00C167E5"/>
    <w:rsid w:val="00C276EF"/>
    <w:rsid w:val="00C445CE"/>
    <w:rsid w:val="00C544B2"/>
    <w:rsid w:val="00C90326"/>
    <w:rsid w:val="00CB3768"/>
    <w:rsid w:val="00CB7087"/>
    <w:rsid w:val="00CE1372"/>
    <w:rsid w:val="00D23FF8"/>
    <w:rsid w:val="00D81E7C"/>
    <w:rsid w:val="00DD3B16"/>
    <w:rsid w:val="00E2330E"/>
    <w:rsid w:val="00E2666A"/>
    <w:rsid w:val="00E5692A"/>
    <w:rsid w:val="00E819CC"/>
    <w:rsid w:val="00EA48B4"/>
    <w:rsid w:val="00EB058A"/>
    <w:rsid w:val="00EB5AAE"/>
    <w:rsid w:val="00EC326B"/>
    <w:rsid w:val="00F04FF4"/>
    <w:rsid w:val="00F27EDE"/>
    <w:rsid w:val="00FE441B"/>
    <w:rsid w:val="00FF7B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E4"/>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99"/>
    <w:rsid w:val="009C1FE4"/>
    <w:pPr>
      <w:tabs>
        <w:tab w:val="right" w:leader="dot" w:pos="8302"/>
      </w:tabs>
      <w:jc w:val="center"/>
    </w:pPr>
    <w:rPr>
      <w:sz w:val="24"/>
    </w:rPr>
  </w:style>
  <w:style w:type="paragraph" w:styleId="BalloonText">
    <w:name w:val="Balloon Text"/>
    <w:basedOn w:val="Normal"/>
    <w:link w:val="BalloonTextChar"/>
    <w:uiPriority w:val="99"/>
    <w:semiHidden/>
    <w:rsid w:val="009C1FE4"/>
    <w:rPr>
      <w:sz w:val="18"/>
      <w:szCs w:val="18"/>
    </w:rPr>
  </w:style>
  <w:style w:type="character" w:customStyle="1" w:styleId="BalloonTextChar">
    <w:name w:val="Balloon Text Char"/>
    <w:basedOn w:val="DefaultParagraphFont"/>
    <w:link w:val="BalloonText"/>
    <w:uiPriority w:val="99"/>
    <w:semiHidden/>
    <w:locked/>
    <w:rsid w:val="009C1FE4"/>
    <w:rPr>
      <w:rFonts w:ascii="Times New Roman" w:eastAsia="宋体" w:hAnsi="Times New Roman" w:cs="Times New Roman"/>
      <w:sz w:val="18"/>
      <w:szCs w:val="18"/>
    </w:rPr>
  </w:style>
  <w:style w:type="paragraph" w:styleId="NormalWeb">
    <w:name w:val="Normal (Web)"/>
    <w:basedOn w:val="Normal"/>
    <w:uiPriority w:val="99"/>
    <w:rsid w:val="00140703"/>
    <w:pPr>
      <w:widowControl/>
      <w:spacing w:before="100" w:beforeAutospacing="1" w:after="100" w:afterAutospacing="1"/>
      <w:jc w:val="left"/>
    </w:pPr>
    <w:rPr>
      <w:rFonts w:ascii="宋体" w:hAnsi="宋体" w:cs="宋体"/>
      <w:kern w:val="0"/>
      <w:sz w:val="24"/>
    </w:rPr>
  </w:style>
  <w:style w:type="paragraph" w:customStyle="1" w:styleId="a">
    <w:name w:val="样式"/>
    <w:uiPriority w:val="99"/>
    <w:rsid w:val="00140703"/>
    <w:pPr>
      <w:widowControl w:val="0"/>
      <w:autoSpaceDE w:val="0"/>
      <w:autoSpaceDN w:val="0"/>
      <w:adjustRightInd w:val="0"/>
    </w:pPr>
    <w:rPr>
      <w:rFonts w:ascii="宋体" w:hAnsi="宋体" w:cs="宋体"/>
      <w:kern w:val="0"/>
      <w:sz w:val="24"/>
      <w:szCs w:val="24"/>
    </w:rPr>
  </w:style>
  <w:style w:type="paragraph" w:styleId="Header">
    <w:name w:val="header"/>
    <w:basedOn w:val="Normal"/>
    <w:link w:val="HeaderChar"/>
    <w:uiPriority w:val="99"/>
    <w:rsid w:val="00952F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52F4C"/>
    <w:rPr>
      <w:rFonts w:ascii="Times New Roman" w:eastAsia="宋体" w:hAnsi="Times New Roman" w:cs="Times New Roman"/>
      <w:sz w:val="18"/>
      <w:szCs w:val="18"/>
    </w:rPr>
  </w:style>
  <w:style w:type="paragraph" w:styleId="Footer">
    <w:name w:val="footer"/>
    <w:basedOn w:val="Normal"/>
    <w:link w:val="FooterChar"/>
    <w:uiPriority w:val="99"/>
    <w:rsid w:val="00952F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52F4C"/>
    <w:rPr>
      <w:rFonts w:ascii="Times New Roman" w:eastAsia="宋体" w:hAnsi="Times New Roman" w:cs="Times New Roman"/>
      <w:sz w:val="18"/>
      <w:szCs w:val="18"/>
    </w:rPr>
  </w:style>
  <w:style w:type="table" w:styleId="TableGrid">
    <w:name w:val="Table Grid"/>
    <w:basedOn w:val="TableNormal"/>
    <w:uiPriority w:val="99"/>
    <w:rsid w:val="008468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23FF8"/>
    <w:pPr>
      <w:ind w:firstLineChars="200" w:firstLine="420"/>
    </w:pPr>
  </w:style>
  <w:style w:type="character" w:styleId="Strong">
    <w:name w:val="Strong"/>
    <w:basedOn w:val="DefaultParagraphFont"/>
    <w:uiPriority w:val="99"/>
    <w:qFormat/>
    <w:rsid w:val="00386BB7"/>
    <w:rPr>
      <w:rFonts w:cs="Times New Roman"/>
      <w:b/>
      <w:bCs/>
    </w:rPr>
  </w:style>
</w:styles>
</file>

<file path=word/webSettings.xml><?xml version="1.0" encoding="utf-8"?>
<w:webSettings xmlns:r="http://schemas.openxmlformats.org/officeDocument/2006/relationships" xmlns:w="http://schemas.openxmlformats.org/wordprocessingml/2006/main">
  <w:divs>
    <w:div w:id="1274481630">
      <w:marLeft w:val="0"/>
      <w:marRight w:val="0"/>
      <w:marTop w:val="0"/>
      <w:marBottom w:val="0"/>
      <w:divBdr>
        <w:top w:val="none" w:sz="0" w:space="0" w:color="auto"/>
        <w:left w:val="none" w:sz="0" w:space="0" w:color="auto"/>
        <w:bottom w:val="none" w:sz="0" w:space="0" w:color="auto"/>
        <w:right w:val="none" w:sz="0" w:space="0" w:color="auto"/>
      </w:divBdr>
      <w:divsChild>
        <w:div w:id="1274481625">
          <w:marLeft w:val="0"/>
          <w:marRight w:val="0"/>
          <w:marTop w:val="0"/>
          <w:marBottom w:val="0"/>
          <w:divBdr>
            <w:top w:val="none" w:sz="0" w:space="0" w:color="auto"/>
            <w:left w:val="none" w:sz="0" w:space="0" w:color="auto"/>
            <w:bottom w:val="none" w:sz="0" w:space="0" w:color="auto"/>
            <w:right w:val="none" w:sz="0" w:space="0" w:color="auto"/>
          </w:divBdr>
          <w:divsChild>
            <w:div w:id="1274481629">
              <w:marLeft w:val="0"/>
              <w:marRight w:val="0"/>
              <w:marTop w:val="435"/>
              <w:marBottom w:val="0"/>
              <w:divBdr>
                <w:top w:val="none" w:sz="0" w:space="0" w:color="auto"/>
                <w:left w:val="none" w:sz="0" w:space="0" w:color="auto"/>
                <w:bottom w:val="none" w:sz="0" w:space="0" w:color="auto"/>
                <w:right w:val="none" w:sz="0" w:space="0" w:color="auto"/>
              </w:divBdr>
              <w:divsChild>
                <w:div w:id="1274481626">
                  <w:marLeft w:val="0"/>
                  <w:marRight w:val="0"/>
                  <w:marTop w:val="0"/>
                  <w:marBottom w:val="0"/>
                  <w:divBdr>
                    <w:top w:val="none" w:sz="0" w:space="0" w:color="auto"/>
                    <w:left w:val="none" w:sz="0" w:space="0" w:color="auto"/>
                    <w:bottom w:val="none" w:sz="0" w:space="0" w:color="auto"/>
                    <w:right w:val="none" w:sz="0" w:space="0" w:color="auto"/>
                  </w:divBdr>
                  <w:divsChild>
                    <w:div w:id="1274481627">
                      <w:marLeft w:val="0"/>
                      <w:marRight w:val="0"/>
                      <w:marTop w:val="0"/>
                      <w:marBottom w:val="0"/>
                      <w:divBdr>
                        <w:top w:val="none" w:sz="0" w:space="0" w:color="auto"/>
                        <w:left w:val="none" w:sz="0" w:space="0" w:color="auto"/>
                        <w:bottom w:val="none" w:sz="0" w:space="0" w:color="auto"/>
                        <w:right w:val="none" w:sz="0" w:space="0" w:color="auto"/>
                      </w:divBdr>
                      <w:divsChild>
                        <w:div w:id="1274481632">
                          <w:marLeft w:val="0"/>
                          <w:marRight w:val="0"/>
                          <w:marTop w:val="0"/>
                          <w:marBottom w:val="0"/>
                          <w:divBdr>
                            <w:top w:val="none" w:sz="0" w:space="0" w:color="auto"/>
                            <w:left w:val="none" w:sz="0" w:space="0" w:color="auto"/>
                            <w:bottom w:val="none" w:sz="0" w:space="0" w:color="auto"/>
                            <w:right w:val="none" w:sz="0" w:space="0" w:color="auto"/>
                          </w:divBdr>
                          <w:divsChild>
                            <w:div w:id="1274481628">
                              <w:marLeft w:val="0"/>
                              <w:marRight w:val="0"/>
                              <w:marTop w:val="0"/>
                              <w:marBottom w:val="0"/>
                              <w:divBdr>
                                <w:top w:val="none" w:sz="0" w:space="0" w:color="auto"/>
                                <w:left w:val="none" w:sz="0" w:space="0" w:color="auto"/>
                                <w:bottom w:val="none" w:sz="0" w:space="0" w:color="auto"/>
                                <w:right w:val="none" w:sz="0" w:space="0" w:color="auto"/>
                              </w:divBdr>
                              <w:divsChild>
                                <w:div w:id="12744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462</TotalTime>
  <Pages>12</Pages>
  <Words>1034</Words>
  <Characters>5898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13</cp:revision>
  <dcterms:created xsi:type="dcterms:W3CDTF">2018-09-17T02:08:00Z</dcterms:created>
  <dcterms:modified xsi:type="dcterms:W3CDTF">2018-09-19T09:48:00Z</dcterms:modified>
</cp:coreProperties>
</file>