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F4" w:rsidRDefault="00D003F4" w:rsidP="00684938">
      <w:pPr>
        <w:widowControl/>
        <w:spacing w:before="100" w:beforeAutospacing="1" w:after="100" w:afterAutospacing="1"/>
        <w:ind w:firstLine="880"/>
        <w:jc w:val="center"/>
        <w:rPr>
          <w:rFonts w:ascii="方正小标宋简体" w:eastAsia="方正小标宋简体" w:hAnsi="微软雅黑" w:cs="宋体" w:hint="eastAsia"/>
          <w:noProof/>
          <w:kern w:val="0"/>
          <w:sz w:val="44"/>
          <w:szCs w:val="44"/>
        </w:rPr>
      </w:pPr>
    </w:p>
    <w:p w:rsidR="00684938" w:rsidRDefault="00684938" w:rsidP="00684938">
      <w:pPr>
        <w:widowControl/>
        <w:spacing w:before="100" w:beforeAutospacing="1" w:after="100" w:afterAutospacing="1"/>
        <w:ind w:firstLine="880"/>
        <w:jc w:val="center"/>
        <w:rPr>
          <w:rFonts w:ascii="方正小标宋简体" w:eastAsia="方正小标宋简体" w:hAnsi="微软雅黑" w:cs="宋体" w:hint="eastAsia"/>
          <w:kern w:val="0"/>
          <w:sz w:val="44"/>
          <w:szCs w:val="44"/>
        </w:rPr>
      </w:pPr>
    </w:p>
    <w:p w:rsidR="00FA3531" w:rsidRDefault="00FA3531" w:rsidP="00684938">
      <w:pPr>
        <w:widowControl/>
        <w:spacing w:before="100" w:beforeAutospacing="1" w:after="100" w:afterAutospacing="1"/>
        <w:ind w:firstLine="640"/>
        <w:jc w:val="center"/>
        <w:rPr>
          <w:rFonts w:ascii="方正小标宋简体" w:eastAsia="方正小标宋简体" w:hAnsi="微软雅黑" w:cs="宋体"/>
          <w:kern w:val="0"/>
          <w:sz w:val="32"/>
          <w:szCs w:val="32"/>
        </w:rPr>
      </w:pPr>
    </w:p>
    <w:p w:rsidR="00D003F4" w:rsidRPr="00D003F4" w:rsidRDefault="00D003F4" w:rsidP="00D003F4">
      <w:pPr>
        <w:widowControl/>
        <w:spacing w:before="100" w:beforeAutospacing="1" w:after="100" w:afterAutospacing="1"/>
        <w:ind w:firstLineChars="0" w:firstLine="0"/>
        <w:rPr>
          <w:rFonts w:ascii="方正小标宋简体" w:eastAsia="方正小标宋简体" w:hAnsi="微软雅黑" w:cs="宋体" w:hint="eastAsia"/>
          <w:kern w:val="0"/>
          <w:sz w:val="52"/>
          <w:szCs w:val="52"/>
        </w:rPr>
      </w:pPr>
      <w:r>
        <w:rPr>
          <w:rFonts w:ascii="方正小标宋简体" w:eastAsia="方正小标宋简体" w:hAnsi="微软雅黑" w:cs="宋体" w:hint="eastAsia"/>
          <w:kern w:val="0"/>
          <w:sz w:val="52"/>
          <w:szCs w:val="52"/>
        </w:rPr>
        <w:t>2022年单独招生</w:t>
      </w:r>
      <w:r w:rsidR="00BD6497" w:rsidRPr="00D003F4">
        <w:rPr>
          <w:rFonts w:ascii="方正小标宋简体" w:eastAsia="方正小标宋简体" w:hAnsi="微软雅黑" w:cs="宋体" w:hint="eastAsia"/>
          <w:kern w:val="0"/>
          <w:sz w:val="52"/>
          <w:szCs w:val="52"/>
        </w:rPr>
        <w:t>线上考试使用手册</w:t>
      </w:r>
    </w:p>
    <w:p w:rsidR="00FA3531" w:rsidRDefault="00BD6497">
      <w:pPr>
        <w:widowControl/>
        <w:spacing w:before="100" w:beforeAutospacing="1" w:after="100" w:afterAutospacing="1"/>
        <w:ind w:firstLine="720"/>
        <w:jc w:val="center"/>
        <w:rPr>
          <w:rFonts w:ascii="方正小标宋简体" w:eastAsia="方正小标宋简体" w:hAnsi="微软雅黑" w:cs="微软雅黑"/>
          <w:kern w:val="0"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（考生</w:t>
      </w:r>
      <w:r w:rsidR="00D003F4"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版</w:t>
      </w:r>
      <w:r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）</w:t>
      </w:r>
    </w:p>
    <w:p w:rsidR="00FA3531" w:rsidRDefault="00FA3531">
      <w:pPr>
        <w:widowControl/>
        <w:spacing w:before="100" w:beforeAutospacing="1" w:after="100" w:afterAutospacing="1"/>
        <w:ind w:firstLine="880"/>
        <w:jc w:val="center"/>
        <w:rPr>
          <w:rFonts w:ascii="方正小标宋简体" w:eastAsia="方正小标宋简体" w:hAnsi="微软雅黑" w:cs="微软雅黑"/>
          <w:kern w:val="0"/>
          <w:sz w:val="44"/>
          <w:szCs w:val="44"/>
        </w:rPr>
      </w:pPr>
    </w:p>
    <w:p w:rsidR="00FA3531" w:rsidRDefault="00FA3531">
      <w:pPr>
        <w:widowControl/>
        <w:spacing w:before="100" w:beforeAutospacing="1" w:after="100" w:afterAutospacing="1"/>
        <w:ind w:firstLine="880"/>
        <w:jc w:val="center"/>
        <w:rPr>
          <w:rFonts w:ascii="方正小标宋简体" w:eastAsia="方正小标宋简体" w:hAnsi="微软雅黑" w:cs="微软雅黑" w:hint="eastAsia"/>
          <w:kern w:val="0"/>
          <w:sz w:val="44"/>
          <w:szCs w:val="44"/>
        </w:rPr>
      </w:pPr>
    </w:p>
    <w:p w:rsidR="00684938" w:rsidRDefault="00684938">
      <w:pPr>
        <w:widowControl/>
        <w:spacing w:before="100" w:beforeAutospacing="1" w:after="100" w:afterAutospacing="1"/>
        <w:ind w:firstLine="880"/>
        <w:jc w:val="center"/>
        <w:rPr>
          <w:rFonts w:ascii="方正小标宋简体" w:eastAsia="方正小标宋简体" w:hAnsi="微软雅黑" w:cs="微软雅黑"/>
          <w:kern w:val="0"/>
          <w:sz w:val="44"/>
          <w:szCs w:val="44"/>
        </w:rPr>
      </w:pPr>
    </w:p>
    <w:p w:rsidR="00FA3531" w:rsidRDefault="00FA3531">
      <w:pPr>
        <w:widowControl/>
        <w:spacing w:before="100" w:beforeAutospacing="1" w:after="100" w:afterAutospacing="1"/>
        <w:ind w:firstLine="880"/>
        <w:jc w:val="center"/>
        <w:rPr>
          <w:rFonts w:ascii="方正小标宋简体" w:eastAsia="方正小标宋简体" w:hAnsi="微软雅黑" w:cs="微软雅黑"/>
          <w:kern w:val="0"/>
          <w:sz w:val="44"/>
          <w:szCs w:val="44"/>
        </w:rPr>
      </w:pPr>
    </w:p>
    <w:p w:rsidR="00FA3531" w:rsidRDefault="00D003F4" w:rsidP="00D003F4">
      <w:pPr>
        <w:widowControl/>
        <w:spacing w:before="100" w:beforeAutospacing="1" w:after="100" w:afterAutospacing="1"/>
        <w:ind w:firstLine="560"/>
        <w:jc w:val="center"/>
        <w:rPr>
          <w:rFonts w:ascii="方正小标宋简体" w:eastAsia="方正小标宋简体" w:hAnsi="微软雅黑" w:cs="微软雅黑" w:hint="eastAsia"/>
          <w:kern w:val="0"/>
          <w:sz w:val="28"/>
          <w:szCs w:val="28"/>
        </w:rPr>
      </w:pPr>
      <w:r>
        <w:rPr>
          <w:rFonts w:ascii="方正小标宋简体" w:eastAsia="方正小标宋简体" w:hAnsi="微软雅黑" w:cs="微软雅黑" w:hint="eastAsia"/>
          <w:kern w:val="0"/>
          <w:sz w:val="28"/>
          <w:szCs w:val="28"/>
        </w:rPr>
        <w:t>抚顺职业技术学院  抚顺师范高等专科学校</w:t>
      </w:r>
    </w:p>
    <w:p w:rsidR="00D003F4" w:rsidRPr="00D003F4" w:rsidRDefault="00D003F4" w:rsidP="00D003F4">
      <w:pPr>
        <w:widowControl/>
        <w:spacing w:before="100" w:beforeAutospacing="1" w:after="100" w:afterAutospacing="1"/>
        <w:ind w:firstLine="560"/>
        <w:jc w:val="center"/>
        <w:rPr>
          <w:rFonts w:ascii="方正小标宋简体" w:eastAsia="方正小标宋简体" w:hAnsi="微软雅黑" w:cs="微软雅黑"/>
          <w:kern w:val="0"/>
          <w:sz w:val="28"/>
          <w:szCs w:val="28"/>
        </w:rPr>
      </w:pPr>
      <w:r>
        <w:rPr>
          <w:rFonts w:ascii="方正小标宋简体" w:eastAsia="方正小标宋简体" w:hAnsi="微软雅黑" w:cs="微软雅黑" w:hint="eastAsia"/>
          <w:kern w:val="0"/>
          <w:sz w:val="28"/>
          <w:szCs w:val="28"/>
        </w:rPr>
        <w:t>二0二二年五月九日</w:t>
      </w:r>
    </w:p>
    <w:p w:rsidR="00FA3531" w:rsidRDefault="00FA3531">
      <w:pPr>
        <w:widowControl/>
        <w:spacing w:before="100" w:beforeAutospacing="1" w:after="100" w:afterAutospacing="1"/>
        <w:ind w:firstLine="880"/>
        <w:jc w:val="center"/>
        <w:rPr>
          <w:rFonts w:ascii="方正小标宋简体" w:eastAsia="方正小标宋简体" w:hAnsi="微软雅黑" w:cs="微软雅黑"/>
          <w:kern w:val="0"/>
          <w:sz w:val="44"/>
          <w:szCs w:val="44"/>
        </w:rPr>
        <w:sectPr w:rsidR="00FA35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="Times New Roman"/>
          <w:color w:val="auto"/>
          <w:kern w:val="2"/>
          <w:sz w:val="24"/>
          <w:szCs w:val="24"/>
          <w:lang w:val="zh-CN"/>
        </w:rPr>
        <w:id w:val="4957703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A3531" w:rsidRDefault="00BD6497">
          <w:pPr>
            <w:pStyle w:val="TOC1"/>
            <w:tabs>
              <w:tab w:val="center" w:pos="4393"/>
              <w:tab w:val="left" w:pos="5427"/>
            </w:tabs>
            <w:spacing w:line="360" w:lineRule="auto"/>
            <w:ind w:firstLine="480"/>
            <w:jc w:val="center"/>
            <w:rPr>
              <w:color w:val="auto"/>
            </w:rPr>
          </w:pPr>
          <w:r>
            <w:rPr>
              <w:color w:val="auto"/>
              <w:lang w:val="zh-CN"/>
            </w:rPr>
            <w:t>目</w:t>
          </w:r>
          <w:r>
            <w:rPr>
              <w:rFonts w:hint="eastAsia"/>
              <w:color w:val="auto"/>
              <w:lang w:val="zh-CN"/>
            </w:rPr>
            <w:t xml:space="preserve"> </w:t>
          </w:r>
          <w:r>
            <w:rPr>
              <w:color w:val="auto"/>
              <w:lang w:val="zh-CN"/>
            </w:rPr>
            <w:t xml:space="preserve"> </w:t>
          </w:r>
          <w:r>
            <w:rPr>
              <w:color w:val="auto"/>
              <w:lang w:val="zh-CN"/>
            </w:rPr>
            <w:t>录</w:t>
          </w:r>
        </w:p>
        <w:p w:rsidR="00FA3531" w:rsidRDefault="00E63270">
          <w:pPr>
            <w:pStyle w:val="10"/>
            <w:rPr>
              <w:rFonts w:asciiTheme="minorEastAsia" w:hAnsiTheme="minorEastAsia" w:cstheme="minorBidi"/>
              <w:b w:val="0"/>
              <w:bCs w:val="0"/>
              <w:kern w:val="2"/>
              <w:sz w:val="28"/>
              <w:szCs w:val="28"/>
              <w:shd w:val="clear" w:color="auto" w:fill="auto"/>
            </w:rPr>
          </w:pPr>
          <w:r w:rsidRPr="00E63270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="00BD6497">
            <w:rPr>
              <w:rFonts w:asciiTheme="minorEastAsia" w:hAnsiTheme="minorEastAsia"/>
              <w:sz w:val="28"/>
              <w:szCs w:val="28"/>
            </w:rPr>
            <w:instrText xml:space="preserve"> TOC \o "1-3" \h \z \u </w:instrText>
          </w:r>
          <w:r w:rsidRPr="00E63270">
            <w:rPr>
              <w:rFonts w:asciiTheme="minorEastAsia" w:hAnsiTheme="minorEastAsia"/>
              <w:sz w:val="28"/>
              <w:szCs w:val="28"/>
            </w:rPr>
            <w:fldChar w:fldCharType="separate"/>
          </w:r>
          <w:hyperlink w:anchor="_Toc101558527" w:history="1">
            <w:r w:rsidR="00BD6497">
              <w:rPr>
                <w:rStyle w:val="a6"/>
                <w:rFonts w:asciiTheme="minorEastAsia" w:hAnsiTheme="minorEastAsia"/>
                <w:sz w:val="28"/>
                <w:szCs w:val="28"/>
              </w:rPr>
              <w:t>一、硬件准备</w:t>
            </w:r>
            <w:r w:rsidR="00BD6497"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BD6497">
              <w:rPr>
                <w:rFonts w:asciiTheme="minorEastAsia" w:hAnsiTheme="minorEastAsia"/>
                <w:sz w:val="28"/>
                <w:szCs w:val="28"/>
              </w:rPr>
              <w:instrText xml:space="preserve"> PAGEREF _Toc101558527 \h </w:instrText>
            </w:r>
            <w:r>
              <w:rPr>
                <w:rFonts w:asciiTheme="minorEastAsia" w:hAnsiTheme="minorEastAsia"/>
                <w:sz w:val="28"/>
                <w:szCs w:val="28"/>
              </w:rPr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D003F4">
              <w:rPr>
                <w:rFonts w:asciiTheme="minorEastAsia" w:hAnsiTheme="minorEastAsia"/>
                <w:noProof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hyperlink>
        </w:p>
        <w:p w:rsidR="00FA3531" w:rsidRDefault="00E63270">
          <w:pPr>
            <w:pStyle w:val="10"/>
            <w:rPr>
              <w:rFonts w:asciiTheme="minorEastAsia" w:hAnsiTheme="minorEastAsia" w:cstheme="minorBidi"/>
              <w:b w:val="0"/>
              <w:bCs w:val="0"/>
              <w:kern w:val="2"/>
              <w:sz w:val="28"/>
              <w:szCs w:val="28"/>
              <w:shd w:val="clear" w:color="auto" w:fill="auto"/>
            </w:rPr>
          </w:pPr>
          <w:hyperlink w:anchor="_Toc101558528" w:history="1">
            <w:r w:rsidR="00BD6497">
              <w:rPr>
                <w:rStyle w:val="a6"/>
                <w:rFonts w:asciiTheme="minorEastAsia" w:hAnsiTheme="minorEastAsia"/>
                <w:sz w:val="28"/>
                <w:szCs w:val="28"/>
              </w:rPr>
              <w:t>二、安装软件</w:t>
            </w:r>
            <w:r w:rsidR="00BD6497"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BD6497">
              <w:rPr>
                <w:rFonts w:asciiTheme="minorEastAsia" w:hAnsiTheme="minorEastAsia"/>
                <w:sz w:val="28"/>
                <w:szCs w:val="28"/>
              </w:rPr>
              <w:instrText xml:space="preserve"> PAGEREF _Toc101558528 \h </w:instrText>
            </w:r>
            <w:r>
              <w:rPr>
                <w:rFonts w:asciiTheme="minorEastAsia" w:hAnsiTheme="minorEastAsia"/>
                <w:sz w:val="28"/>
                <w:szCs w:val="28"/>
              </w:rPr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D003F4">
              <w:rPr>
                <w:rFonts w:asciiTheme="minorEastAsia" w:hAnsiTheme="minorEastAsia"/>
                <w:noProof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hyperlink>
        </w:p>
        <w:p w:rsidR="00FA3531" w:rsidRDefault="00E63270">
          <w:pPr>
            <w:pStyle w:val="20"/>
            <w:tabs>
              <w:tab w:val="right" w:leader="dot" w:pos="8296"/>
            </w:tabs>
            <w:rPr>
              <w:rFonts w:asciiTheme="minorEastAsia" w:hAnsiTheme="minorEastAsia" w:cstheme="minorBidi"/>
              <w:kern w:val="2"/>
              <w:sz w:val="28"/>
              <w:szCs w:val="28"/>
            </w:rPr>
          </w:pPr>
          <w:hyperlink w:anchor="_Toc101558529" w:history="1">
            <w:r w:rsidR="00BD6497">
              <w:rPr>
                <w:rStyle w:val="a6"/>
                <w:rFonts w:asciiTheme="minorEastAsia" w:hAnsiTheme="minorEastAsia"/>
                <w:sz w:val="28"/>
                <w:szCs w:val="28"/>
                <w:shd w:val="clear" w:color="auto" w:fill="FFFFFF"/>
              </w:rPr>
              <w:t>2.1手机1安装“腾讯会议”</w:t>
            </w:r>
            <w:r w:rsidR="00BD6497"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BD6497">
              <w:rPr>
                <w:rFonts w:asciiTheme="minorEastAsia" w:hAnsiTheme="minorEastAsia"/>
                <w:sz w:val="28"/>
                <w:szCs w:val="28"/>
              </w:rPr>
              <w:instrText xml:space="preserve"> PAGEREF _Toc101558529 \h </w:instrText>
            </w:r>
            <w:r>
              <w:rPr>
                <w:rFonts w:asciiTheme="minorEastAsia" w:hAnsiTheme="minorEastAsia"/>
                <w:sz w:val="28"/>
                <w:szCs w:val="28"/>
              </w:rPr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D003F4">
              <w:rPr>
                <w:rFonts w:asciiTheme="minorEastAsia" w:hAnsiTheme="minorEastAsia"/>
                <w:noProof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hyperlink>
        </w:p>
        <w:p w:rsidR="00FA3531" w:rsidRDefault="00E63270">
          <w:pPr>
            <w:pStyle w:val="20"/>
            <w:tabs>
              <w:tab w:val="right" w:leader="dot" w:pos="8296"/>
            </w:tabs>
            <w:rPr>
              <w:rFonts w:asciiTheme="minorEastAsia" w:hAnsiTheme="minorEastAsia" w:cstheme="minorBidi"/>
              <w:kern w:val="2"/>
              <w:sz w:val="28"/>
              <w:szCs w:val="28"/>
            </w:rPr>
          </w:pPr>
          <w:hyperlink w:anchor="_Toc101558530" w:history="1">
            <w:r w:rsidR="00BD6497">
              <w:rPr>
                <w:rStyle w:val="a6"/>
                <w:rFonts w:asciiTheme="minorEastAsia" w:hAnsiTheme="minorEastAsia"/>
                <w:sz w:val="28"/>
                <w:szCs w:val="28"/>
                <w:shd w:val="clear" w:color="auto" w:fill="FFFFFF"/>
              </w:rPr>
              <w:t>2.2 手机2安装“学习通”</w:t>
            </w:r>
            <w:r w:rsidR="00BD6497"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BD6497">
              <w:rPr>
                <w:rFonts w:asciiTheme="minorEastAsia" w:hAnsiTheme="minorEastAsia"/>
                <w:sz w:val="28"/>
                <w:szCs w:val="28"/>
              </w:rPr>
              <w:instrText xml:space="preserve"> PAGEREF _Toc101558530 \h </w:instrText>
            </w:r>
            <w:r>
              <w:rPr>
                <w:rFonts w:asciiTheme="minorEastAsia" w:hAnsiTheme="minorEastAsia"/>
                <w:sz w:val="28"/>
                <w:szCs w:val="28"/>
              </w:rPr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D003F4">
              <w:rPr>
                <w:rFonts w:asciiTheme="minorEastAsia" w:hAnsiTheme="minorEastAsia"/>
                <w:noProof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hyperlink>
        </w:p>
        <w:p w:rsidR="00FA3531" w:rsidRDefault="00E63270">
          <w:pPr>
            <w:pStyle w:val="10"/>
            <w:rPr>
              <w:rFonts w:asciiTheme="minorEastAsia" w:hAnsiTheme="minorEastAsia" w:cstheme="minorBidi"/>
              <w:b w:val="0"/>
              <w:bCs w:val="0"/>
              <w:kern w:val="2"/>
              <w:sz w:val="28"/>
              <w:szCs w:val="28"/>
              <w:shd w:val="clear" w:color="auto" w:fill="auto"/>
            </w:rPr>
          </w:pPr>
          <w:hyperlink w:anchor="_Toc101558531" w:history="1">
            <w:r w:rsidR="00BD6497">
              <w:rPr>
                <w:rStyle w:val="a6"/>
                <w:rFonts w:asciiTheme="minorEastAsia" w:hAnsiTheme="minorEastAsia"/>
                <w:sz w:val="28"/>
                <w:szCs w:val="28"/>
              </w:rPr>
              <w:t>三、机位调试</w:t>
            </w:r>
            <w:r w:rsidR="00BD6497"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BD6497">
              <w:rPr>
                <w:rFonts w:asciiTheme="minorEastAsia" w:hAnsiTheme="minorEastAsia"/>
                <w:sz w:val="28"/>
                <w:szCs w:val="28"/>
              </w:rPr>
              <w:instrText xml:space="preserve"> PAGEREF _Toc101558531 \h </w:instrText>
            </w:r>
            <w:r>
              <w:rPr>
                <w:rFonts w:asciiTheme="minorEastAsia" w:hAnsiTheme="minorEastAsia"/>
                <w:sz w:val="28"/>
                <w:szCs w:val="28"/>
              </w:rPr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D003F4">
              <w:rPr>
                <w:rFonts w:asciiTheme="minorEastAsia" w:hAnsiTheme="minorEastAsia"/>
                <w:noProof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hyperlink>
        </w:p>
        <w:p w:rsidR="00FA3531" w:rsidRDefault="00E63270">
          <w:pPr>
            <w:pStyle w:val="10"/>
            <w:rPr>
              <w:rFonts w:asciiTheme="minorEastAsia" w:hAnsiTheme="minorEastAsia" w:cstheme="minorBidi"/>
              <w:b w:val="0"/>
              <w:bCs w:val="0"/>
              <w:kern w:val="2"/>
              <w:sz w:val="28"/>
              <w:szCs w:val="28"/>
              <w:shd w:val="clear" w:color="auto" w:fill="auto"/>
            </w:rPr>
          </w:pPr>
          <w:hyperlink w:anchor="_Toc101558532" w:history="1">
            <w:r w:rsidR="00BD6497">
              <w:rPr>
                <w:rStyle w:val="a6"/>
                <w:rFonts w:asciiTheme="minorEastAsia" w:hAnsiTheme="minorEastAsia"/>
                <w:sz w:val="28"/>
                <w:szCs w:val="28"/>
              </w:rPr>
              <w:t>四、考试重要事项说明</w:t>
            </w:r>
            <w:r w:rsidR="00BD6497"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BD6497">
              <w:rPr>
                <w:rFonts w:asciiTheme="minorEastAsia" w:hAnsiTheme="minorEastAsia"/>
                <w:sz w:val="28"/>
                <w:szCs w:val="28"/>
              </w:rPr>
              <w:instrText xml:space="preserve"> PAGEREF _Toc101558532 \h </w:instrText>
            </w:r>
            <w:r>
              <w:rPr>
                <w:rFonts w:asciiTheme="minorEastAsia" w:hAnsiTheme="minorEastAsia"/>
                <w:sz w:val="28"/>
                <w:szCs w:val="28"/>
              </w:rPr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D003F4">
              <w:rPr>
                <w:rFonts w:asciiTheme="minorEastAsia" w:hAnsiTheme="minorEastAsia"/>
                <w:noProof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hyperlink>
        </w:p>
        <w:p w:rsidR="00FA3531" w:rsidRDefault="00E63270">
          <w:pPr>
            <w:pStyle w:val="10"/>
            <w:rPr>
              <w:rFonts w:asciiTheme="minorEastAsia" w:hAnsiTheme="minorEastAsia" w:cstheme="minorBidi"/>
              <w:b w:val="0"/>
              <w:bCs w:val="0"/>
              <w:kern w:val="2"/>
              <w:sz w:val="28"/>
              <w:szCs w:val="28"/>
              <w:shd w:val="clear" w:color="auto" w:fill="auto"/>
            </w:rPr>
          </w:pPr>
          <w:hyperlink w:anchor="_Toc101558533" w:history="1">
            <w:r w:rsidR="00BD6497">
              <w:rPr>
                <w:rStyle w:val="a6"/>
                <w:rFonts w:asciiTheme="minorEastAsia" w:hAnsiTheme="minorEastAsia" w:hint="eastAsia"/>
                <w:sz w:val="28"/>
                <w:szCs w:val="28"/>
              </w:rPr>
              <w:t>五</w:t>
            </w:r>
            <w:r w:rsidR="00BD6497">
              <w:rPr>
                <w:rStyle w:val="a6"/>
                <w:rFonts w:asciiTheme="minorEastAsia" w:hAnsiTheme="minorEastAsia"/>
                <w:sz w:val="28"/>
                <w:szCs w:val="28"/>
              </w:rPr>
              <w:t>、考试流程</w:t>
            </w:r>
            <w:r w:rsidR="00BD6497"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BD6497">
              <w:rPr>
                <w:rFonts w:asciiTheme="minorEastAsia" w:hAnsiTheme="minorEastAsia"/>
                <w:sz w:val="28"/>
                <w:szCs w:val="28"/>
              </w:rPr>
              <w:instrText xml:space="preserve"> PAGEREF _Toc101558533 \h </w:instrText>
            </w:r>
            <w:r>
              <w:rPr>
                <w:rFonts w:asciiTheme="minorEastAsia" w:hAnsiTheme="minorEastAsia"/>
                <w:sz w:val="28"/>
                <w:szCs w:val="28"/>
              </w:rPr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D003F4">
              <w:rPr>
                <w:rFonts w:asciiTheme="minorEastAsia" w:hAnsiTheme="minorEastAsia"/>
                <w:noProof/>
                <w:sz w:val="28"/>
                <w:szCs w:val="28"/>
              </w:rPr>
              <w:t>6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hyperlink>
        </w:p>
        <w:p w:rsidR="00FA3531" w:rsidRDefault="00E63270">
          <w:pPr>
            <w:pStyle w:val="20"/>
            <w:tabs>
              <w:tab w:val="right" w:leader="dot" w:pos="8296"/>
            </w:tabs>
            <w:rPr>
              <w:rFonts w:asciiTheme="minorEastAsia" w:hAnsiTheme="minorEastAsia" w:cstheme="minorBidi"/>
              <w:kern w:val="2"/>
              <w:sz w:val="28"/>
              <w:szCs w:val="28"/>
            </w:rPr>
          </w:pPr>
          <w:hyperlink w:anchor="_Toc101558534" w:history="1">
            <w:r w:rsidR="00BD6497">
              <w:rPr>
                <w:rStyle w:val="a6"/>
                <w:rFonts w:asciiTheme="minorEastAsia" w:hAnsiTheme="minorEastAsia"/>
                <w:sz w:val="28"/>
                <w:szCs w:val="28"/>
                <w:shd w:val="clear" w:color="auto" w:fill="FFFFFF"/>
              </w:rPr>
              <w:t>4.1进入腾讯会议候考</w:t>
            </w:r>
            <w:r w:rsidR="00BD6497"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BD6497">
              <w:rPr>
                <w:rFonts w:asciiTheme="minorEastAsia" w:hAnsiTheme="minorEastAsia"/>
                <w:sz w:val="28"/>
                <w:szCs w:val="28"/>
              </w:rPr>
              <w:instrText xml:space="preserve"> PAGEREF _Toc101558534 \h </w:instrText>
            </w:r>
            <w:r>
              <w:rPr>
                <w:rFonts w:asciiTheme="minorEastAsia" w:hAnsiTheme="minorEastAsia"/>
                <w:sz w:val="28"/>
                <w:szCs w:val="28"/>
              </w:rPr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D003F4">
              <w:rPr>
                <w:rFonts w:asciiTheme="minorEastAsia" w:hAnsiTheme="minorEastAsia"/>
                <w:noProof/>
                <w:sz w:val="28"/>
                <w:szCs w:val="28"/>
              </w:rPr>
              <w:t>6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hyperlink>
        </w:p>
        <w:p w:rsidR="00FA3531" w:rsidRDefault="00E63270">
          <w:pPr>
            <w:pStyle w:val="20"/>
            <w:tabs>
              <w:tab w:val="right" w:leader="dot" w:pos="8296"/>
            </w:tabs>
            <w:rPr>
              <w:rFonts w:asciiTheme="minorEastAsia" w:hAnsiTheme="minorEastAsia" w:cstheme="minorBidi"/>
              <w:kern w:val="2"/>
              <w:sz w:val="28"/>
              <w:szCs w:val="28"/>
            </w:rPr>
          </w:pPr>
          <w:hyperlink w:anchor="_Toc101558535" w:history="1">
            <w:r w:rsidR="00BD6497">
              <w:rPr>
                <w:rStyle w:val="a6"/>
                <w:rFonts w:asciiTheme="minorEastAsia" w:hAnsiTheme="minorEastAsia"/>
                <w:sz w:val="28"/>
                <w:szCs w:val="28"/>
                <w:shd w:val="clear" w:color="auto" w:fill="FFFFFF"/>
              </w:rPr>
              <w:t>4.2 进入“学习通”进行身份认定</w:t>
            </w:r>
            <w:r w:rsidR="00BD6497"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BD6497">
              <w:rPr>
                <w:rFonts w:asciiTheme="minorEastAsia" w:hAnsiTheme="minorEastAsia"/>
                <w:sz w:val="28"/>
                <w:szCs w:val="28"/>
              </w:rPr>
              <w:instrText xml:space="preserve"> PAGEREF _Toc101558535 \h </w:instrText>
            </w:r>
            <w:r>
              <w:rPr>
                <w:rFonts w:asciiTheme="minorEastAsia" w:hAnsiTheme="minorEastAsia"/>
                <w:sz w:val="28"/>
                <w:szCs w:val="28"/>
              </w:rPr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D003F4">
              <w:rPr>
                <w:rFonts w:asciiTheme="minorEastAsia" w:hAnsiTheme="minorEastAsia"/>
                <w:noProof/>
                <w:sz w:val="28"/>
                <w:szCs w:val="28"/>
              </w:rPr>
              <w:t>8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hyperlink>
        </w:p>
        <w:p w:rsidR="00FA3531" w:rsidRDefault="00E63270">
          <w:pPr>
            <w:pStyle w:val="20"/>
            <w:tabs>
              <w:tab w:val="right" w:leader="dot" w:pos="8296"/>
            </w:tabs>
            <w:rPr>
              <w:rFonts w:asciiTheme="minorEastAsia" w:hAnsiTheme="minorEastAsia" w:cstheme="minorBidi"/>
              <w:kern w:val="2"/>
              <w:sz w:val="28"/>
              <w:szCs w:val="28"/>
            </w:rPr>
          </w:pPr>
          <w:hyperlink w:anchor="_Toc101558536" w:history="1">
            <w:r w:rsidR="00BD6497">
              <w:rPr>
                <w:rStyle w:val="a6"/>
                <w:rFonts w:asciiTheme="minorEastAsia" w:hAnsiTheme="minorEastAsia"/>
                <w:sz w:val="28"/>
                <w:szCs w:val="28"/>
              </w:rPr>
              <w:t>4.3开始答题</w:t>
            </w:r>
            <w:r w:rsidR="00BD6497"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BD6497">
              <w:rPr>
                <w:rFonts w:asciiTheme="minorEastAsia" w:hAnsiTheme="minorEastAsia"/>
                <w:sz w:val="28"/>
                <w:szCs w:val="28"/>
              </w:rPr>
              <w:instrText xml:space="preserve"> PAGEREF _Toc101558536 \h </w:instrText>
            </w:r>
            <w:r>
              <w:rPr>
                <w:rFonts w:asciiTheme="minorEastAsia" w:hAnsiTheme="minorEastAsia"/>
                <w:sz w:val="28"/>
                <w:szCs w:val="28"/>
              </w:rPr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D003F4">
              <w:rPr>
                <w:rFonts w:asciiTheme="minorEastAsia" w:hAnsiTheme="minorEastAsia"/>
                <w:noProof/>
                <w:sz w:val="28"/>
                <w:szCs w:val="28"/>
              </w:rPr>
              <w:t>11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hyperlink>
        </w:p>
        <w:p w:rsidR="00FA3531" w:rsidRDefault="00E63270">
          <w:pPr>
            <w:pStyle w:val="20"/>
            <w:tabs>
              <w:tab w:val="right" w:leader="dot" w:pos="8296"/>
            </w:tabs>
            <w:rPr>
              <w:rFonts w:asciiTheme="minorEastAsia" w:hAnsiTheme="minorEastAsia" w:cstheme="minorBidi"/>
              <w:kern w:val="2"/>
              <w:sz w:val="28"/>
              <w:szCs w:val="28"/>
            </w:rPr>
          </w:pPr>
          <w:hyperlink w:anchor="_Toc101558537" w:history="1">
            <w:r w:rsidR="00BD6497">
              <w:rPr>
                <w:rStyle w:val="a6"/>
                <w:rFonts w:asciiTheme="minorEastAsia" w:hAnsiTheme="minorEastAsia"/>
                <w:sz w:val="28"/>
                <w:szCs w:val="28"/>
              </w:rPr>
              <w:t>4.4交卷</w:t>
            </w:r>
            <w:r w:rsidR="00BD6497"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BD6497">
              <w:rPr>
                <w:rFonts w:asciiTheme="minorEastAsia" w:hAnsiTheme="minorEastAsia"/>
                <w:sz w:val="28"/>
                <w:szCs w:val="28"/>
              </w:rPr>
              <w:instrText xml:space="preserve"> PAGEREF _Toc101558537 \h </w:instrText>
            </w:r>
            <w:r>
              <w:rPr>
                <w:rFonts w:asciiTheme="minorEastAsia" w:hAnsiTheme="minorEastAsia"/>
                <w:sz w:val="28"/>
                <w:szCs w:val="28"/>
              </w:rPr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D003F4">
              <w:rPr>
                <w:rFonts w:asciiTheme="minorEastAsia" w:hAnsiTheme="minorEastAsia"/>
                <w:noProof/>
                <w:sz w:val="28"/>
                <w:szCs w:val="28"/>
              </w:rPr>
              <w:t>11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hyperlink>
        </w:p>
        <w:p w:rsidR="00FA3531" w:rsidRDefault="00E63270">
          <w:pPr>
            <w:pStyle w:val="20"/>
            <w:tabs>
              <w:tab w:val="right" w:leader="dot" w:pos="8296"/>
            </w:tabs>
            <w:rPr>
              <w:rFonts w:asciiTheme="minorEastAsia" w:hAnsiTheme="minorEastAsia" w:cstheme="minorBidi"/>
              <w:kern w:val="2"/>
              <w:sz w:val="28"/>
              <w:szCs w:val="28"/>
            </w:rPr>
          </w:pPr>
          <w:hyperlink w:anchor="_Toc101558538" w:history="1">
            <w:r w:rsidR="00BD6497">
              <w:rPr>
                <w:rStyle w:val="a6"/>
                <w:rFonts w:asciiTheme="minorEastAsia" w:hAnsiTheme="minorEastAsia"/>
                <w:sz w:val="28"/>
                <w:szCs w:val="28"/>
              </w:rPr>
              <w:t>4.4申请离开考场</w:t>
            </w:r>
            <w:r w:rsidR="00BD6497"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BD6497">
              <w:rPr>
                <w:rFonts w:asciiTheme="minorEastAsia" w:hAnsiTheme="minorEastAsia"/>
                <w:sz w:val="28"/>
                <w:szCs w:val="28"/>
              </w:rPr>
              <w:instrText xml:space="preserve"> PAGEREF _Toc101558538 \h </w:instrText>
            </w:r>
            <w:r>
              <w:rPr>
                <w:rFonts w:asciiTheme="minorEastAsia" w:hAnsiTheme="minorEastAsia"/>
                <w:sz w:val="28"/>
                <w:szCs w:val="28"/>
              </w:rPr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D003F4">
              <w:rPr>
                <w:rFonts w:asciiTheme="minorEastAsia" w:hAnsiTheme="minorEastAsia"/>
                <w:noProof/>
                <w:sz w:val="28"/>
                <w:szCs w:val="28"/>
              </w:rPr>
              <w:t>12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hyperlink>
        </w:p>
        <w:p w:rsidR="00FA3531" w:rsidRDefault="00E63270">
          <w:pPr>
            <w:pStyle w:val="10"/>
            <w:rPr>
              <w:rFonts w:asciiTheme="minorEastAsia" w:hAnsiTheme="minorEastAsia" w:cstheme="minorBidi"/>
              <w:b w:val="0"/>
              <w:bCs w:val="0"/>
              <w:kern w:val="2"/>
              <w:sz w:val="28"/>
              <w:szCs w:val="28"/>
              <w:shd w:val="clear" w:color="auto" w:fill="auto"/>
            </w:rPr>
          </w:pPr>
          <w:hyperlink w:anchor="_Toc101558539" w:history="1">
            <w:r w:rsidR="00BD6497">
              <w:rPr>
                <w:rStyle w:val="a6"/>
                <w:rFonts w:asciiTheme="minorEastAsia" w:hAnsiTheme="minorEastAsia" w:hint="eastAsia"/>
                <w:sz w:val="28"/>
                <w:szCs w:val="28"/>
              </w:rPr>
              <w:t>六</w:t>
            </w:r>
            <w:r w:rsidR="00BD6497">
              <w:rPr>
                <w:rStyle w:val="a6"/>
                <w:rFonts w:asciiTheme="minorEastAsia" w:hAnsiTheme="minorEastAsia"/>
                <w:sz w:val="28"/>
                <w:szCs w:val="28"/>
              </w:rPr>
              <w:t>、特别提醒</w:t>
            </w:r>
            <w:r w:rsidR="00BD6497"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BD6497">
              <w:rPr>
                <w:rFonts w:asciiTheme="minorEastAsia" w:hAnsiTheme="minorEastAsia"/>
                <w:sz w:val="28"/>
                <w:szCs w:val="28"/>
              </w:rPr>
              <w:instrText xml:space="preserve"> PAGEREF _Toc101558539 \h </w:instrText>
            </w:r>
            <w:r>
              <w:rPr>
                <w:rFonts w:asciiTheme="minorEastAsia" w:hAnsiTheme="minorEastAsia"/>
                <w:sz w:val="28"/>
                <w:szCs w:val="28"/>
              </w:rPr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D003F4">
              <w:rPr>
                <w:rFonts w:asciiTheme="minorEastAsia" w:hAnsiTheme="minorEastAsia"/>
                <w:noProof/>
                <w:sz w:val="28"/>
                <w:szCs w:val="28"/>
              </w:rPr>
              <w:t>13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hyperlink>
        </w:p>
        <w:p w:rsidR="00FA3531" w:rsidRDefault="00E63270">
          <w:pPr>
            <w:ind w:firstLine="562"/>
          </w:pPr>
          <w:r>
            <w:rPr>
              <w:rFonts w:asciiTheme="minorEastAsia" w:hAnsiTheme="minor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FA3531" w:rsidRDefault="00FA3531">
      <w:pPr>
        <w:widowControl/>
        <w:spacing w:before="100" w:beforeAutospacing="1" w:after="100" w:afterAutospacing="1"/>
        <w:ind w:firstLine="880"/>
        <w:rPr>
          <w:rFonts w:ascii="方正小标宋简体" w:eastAsia="方正小标宋简体" w:hAnsi="微软雅黑" w:cs="微软雅黑"/>
          <w:kern w:val="0"/>
          <w:sz w:val="44"/>
          <w:szCs w:val="44"/>
        </w:rPr>
        <w:sectPr w:rsidR="00FA35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A3531" w:rsidRDefault="00BD6497">
      <w:pPr>
        <w:spacing w:before="242" w:line="187" w:lineRule="auto"/>
        <w:ind w:firstLine="592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color w:val="C00000"/>
          <w:spacing w:val="-12"/>
          <w:sz w:val="32"/>
          <w:szCs w:val="32"/>
        </w:rPr>
        <w:lastRenderedPageBreak/>
        <w:t>特别提醒：考生只能用手机进行试题作答</w:t>
      </w:r>
    </w:p>
    <w:p w:rsidR="00FA3531" w:rsidRDefault="00BD6497">
      <w:pPr>
        <w:pStyle w:val="1"/>
      </w:pPr>
      <w:bookmarkStart w:id="0" w:name="_Toc101558527"/>
      <w:r>
        <w:rPr>
          <w:rFonts w:hint="eastAsia"/>
          <w:shd w:val="clear" w:color="auto" w:fill="FFFFFF"/>
        </w:rPr>
        <w:t>一、硬件准备</w:t>
      </w:r>
      <w:bookmarkEnd w:id="0"/>
    </w:p>
    <w:p w:rsidR="00FA3531" w:rsidRDefault="00BD6497">
      <w:pPr>
        <w:ind w:firstLine="480"/>
      </w:pPr>
      <w:r>
        <w:t>1</w:t>
      </w:r>
      <w:r>
        <w:rPr>
          <w:rFonts w:hint="eastAsia"/>
        </w:rPr>
        <w:t>、考生需准备</w:t>
      </w:r>
      <w:r>
        <w:rPr>
          <w:rFonts w:hint="eastAsia"/>
          <w:color w:val="FF0000"/>
        </w:rPr>
        <w:t>智能手机</w:t>
      </w:r>
      <w:r>
        <w:rPr>
          <w:color w:val="FF0000"/>
        </w:rPr>
        <w:t>2</w:t>
      </w:r>
      <w:r>
        <w:rPr>
          <w:rFonts w:hint="eastAsia"/>
          <w:color w:val="FF0000"/>
        </w:rPr>
        <w:t>部</w:t>
      </w:r>
      <w:r>
        <w:rPr>
          <w:rFonts w:hint="eastAsia"/>
        </w:rPr>
        <w:t>（前后摄像头、扬声器、话筒功能齐全完好），一部手机用于试题作答（安装考试软件“学习通</w:t>
      </w:r>
      <w:r>
        <w:t>APP</w:t>
      </w:r>
      <w:r>
        <w:rPr>
          <w:rFonts w:hint="eastAsia"/>
        </w:rPr>
        <w:t>”），另一部手机用于直播考试场景（安装“腾讯会议</w:t>
      </w:r>
      <w:r>
        <w:t>APP</w:t>
      </w:r>
      <w:r>
        <w:rPr>
          <w:rFonts w:hint="eastAsia"/>
        </w:rPr>
        <w:t>”）。</w:t>
      </w:r>
      <w:r>
        <w:t xml:space="preserve"> </w:t>
      </w:r>
    </w:p>
    <w:p w:rsidR="00FA3531" w:rsidRDefault="00BD6497">
      <w:pPr>
        <w:ind w:firstLine="480"/>
      </w:pPr>
      <w:r>
        <w:rPr>
          <w:rFonts w:hint="eastAsia"/>
        </w:rPr>
        <w:t>2</w:t>
      </w:r>
      <w:r>
        <w:rPr>
          <w:rFonts w:hint="eastAsia"/>
        </w:rPr>
        <w:t>、手机系统须使用</w:t>
      </w:r>
      <w:r>
        <w:t>android7.0</w:t>
      </w:r>
      <w:r>
        <w:rPr>
          <w:rFonts w:hint="eastAsia"/>
        </w:rPr>
        <w:t>及以上，或鸿蒙系统</w:t>
      </w:r>
      <w:r>
        <w:t xml:space="preserve"> 2.0</w:t>
      </w:r>
      <w:r>
        <w:rPr>
          <w:rFonts w:hint="eastAsia"/>
        </w:rPr>
        <w:t>及以上，或</w:t>
      </w:r>
      <w:proofErr w:type="spellStart"/>
      <w:r>
        <w:t>ios</w:t>
      </w:r>
      <w:proofErr w:type="spellEnd"/>
      <w:r>
        <w:rPr>
          <w:rFonts w:hint="eastAsia"/>
        </w:rPr>
        <w:t>系统</w:t>
      </w:r>
      <w:r>
        <w:t>10.0</w:t>
      </w:r>
      <w:r>
        <w:rPr>
          <w:rFonts w:hint="eastAsia"/>
        </w:rPr>
        <w:t>以上的近两年上市的主流品牌智能手机（例如华为、小米、</w:t>
      </w:r>
      <w:proofErr w:type="spellStart"/>
      <w:r>
        <w:t>oppo</w:t>
      </w:r>
      <w:proofErr w:type="spellEnd"/>
      <w:r>
        <w:rPr>
          <w:rFonts w:hint="eastAsia"/>
        </w:rPr>
        <w:t>、</w:t>
      </w:r>
      <w:r>
        <w:t xml:space="preserve">vivo </w:t>
      </w:r>
      <w:r>
        <w:rPr>
          <w:rFonts w:hint="eastAsia"/>
        </w:rPr>
        <w:t>等机型），否则可能导致考试异常。</w:t>
      </w:r>
      <w:r>
        <w:t xml:space="preserve"> </w:t>
      </w:r>
    </w:p>
    <w:p w:rsidR="00FA3531" w:rsidRDefault="00BD6497">
      <w:pPr>
        <w:pStyle w:val="1"/>
      </w:pPr>
      <w:bookmarkStart w:id="1" w:name="_Toc101558528"/>
      <w:r>
        <w:rPr>
          <w:rFonts w:hint="eastAsia"/>
          <w:shd w:val="clear" w:color="auto" w:fill="FFFFFF"/>
        </w:rPr>
        <w:t>二、安装软件</w:t>
      </w:r>
      <w:bookmarkEnd w:id="1"/>
    </w:p>
    <w:p w:rsidR="00FA3531" w:rsidRDefault="00BD6497">
      <w:pPr>
        <w:pStyle w:val="2"/>
      </w:pPr>
      <w:bookmarkStart w:id="2" w:name="_Toc101558529"/>
      <w:r>
        <w:rPr>
          <w:rFonts w:hint="eastAsia"/>
          <w:shd w:val="clear" w:color="auto" w:fill="FFFFFF"/>
        </w:rPr>
        <w:t>2</w:t>
      </w:r>
      <w:r>
        <w:rPr>
          <w:shd w:val="clear" w:color="auto" w:fill="FFFFFF"/>
        </w:rPr>
        <w:t>.1</w:t>
      </w:r>
      <w:r>
        <w:rPr>
          <w:rFonts w:hint="eastAsia"/>
          <w:shd w:val="clear" w:color="auto" w:fill="FFFFFF"/>
        </w:rPr>
        <w:t>手机</w:t>
      </w: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安装</w:t>
      </w:r>
      <w:r>
        <w:rPr>
          <w:rFonts w:hint="eastAsia"/>
          <w:color w:val="FF0000"/>
          <w:shd w:val="clear" w:color="auto" w:fill="FFFFFF"/>
        </w:rPr>
        <w:t>“腾讯会议”</w:t>
      </w:r>
      <w:bookmarkEnd w:id="2"/>
    </w:p>
    <w:p w:rsidR="00FA3531" w:rsidRDefault="00BD6497">
      <w:pPr>
        <w:pStyle w:val="Default"/>
        <w:rPr>
          <w:rFonts w:ascii="宋体v吀" w:eastAsia="宋体v吀" w:cs="宋体v吀"/>
          <w:sz w:val="23"/>
          <w:szCs w:val="23"/>
        </w:rPr>
      </w:pPr>
      <w:r>
        <w:rPr>
          <w:rFonts w:asciiTheme="minorEastAsia" w:eastAsiaTheme="minorEastAsia" w:hAnsiTheme="minorEastAsia" w:cstheme="minorBidi" w:hint="eastAsia"/>
          <w:b/>
          <w:bCs/>
          <w:color w:val="auto"/>
          <w:kern w:val="2"/>
        </w:rPr>
        <w:t>（1）</w:t>
      </w:r>
      <w:r>
        <w:rPr>
          <w:rFonts w:asciiTheme="minorEastAsia" w:eastAsiaTheme="minorEastAsia" w:hAnsiTheme="minorEastAsia" w:cstheme="minorBidi"/>
          <w:color w:val="auto"/>
          <w:kern w:val="2"/>
        </w:rPr>
        <w:t xml:space="preserve"> </w:t>
      </w:r>
      <w:r>
        <w:rPr>
          <w:rFonts w:asciiTheme="minorEastAsia" w:eastAsiaTheme="minorEastAsia" w:hAnsiTheme="minorEastAsia" w:cs="宋体v吀" w:hint="eastAsia"/>
          <w:b/>
          <w:bCs/>
        </w:rPr>
        <w:t>下载腾讯会议最新版本</w:t>
      </w:r>
      <w:r>
        <w:rPr>
          <w:rFonts w:ascii="宋体v吀" w:eastAsia="宋体v吀" w:cs="宋体v吀" w:hint="eastAsia"/>
          <w:noProof/>
          <w:sz w:val="23"/>
          <w:szCs w:val="23"/>
        </w:rPr>
        <w:drawing>
          <wp:inline distT="0" distB="0" distL="0" distR="0">
            <wp:extent cx="288925" cy="258445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986" cy="26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531" w:rsidRDefault="00BD6497">
      <w:pPr>
        <w:ind w:firstLine="480"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手机端腾讯会议为</w:t>
      </w:r>
      <w:r>
        <w:rPr>
          <w:rFonts w:ascii="仿宋" w:eastAsia="仿宋" w:hAnsi="仿宋"/>
        </w:rPr>
        <w:t xml:space="preserve"> Android </w:t>
      </w:r>
      <w:r>
        <w:rPr>
          <w:rFonts w:ascii="仿宋" w:eastAsia="仿宋" w:hAnsi="仿宋" w:hint="eastAsia"/>
        </w:rPr>
        <w:t>系统：</w:t>
      </w:r>
      <w:r>
        <w:rPr>
          <w:rFonts w:ascii="仿宋" w:eastAsia="仿宋" w:hAnsi="仿宋"/>
        </w:rPr>
        <w:t>V3.4.6</w:t>
      </w:r>
      <w:r>
        <w:rPr>
          <w:rFonts w:ascii="仿宋" w:eastAsia="仿宋" w:hAnsi="仿宋" w:hint="eastAsia"/>
        </w:rPr>
        <w:t>（</w:t>
      </w:r>
      <w:r>
        <w:rPr>
          <w:rFonts w:ascii="仿宋" w:eastAsia="仿宋" w:hAnsi="仿宋"/>
        </w:rPr>
        <w:t>404</w:t>
      </w:r>
      <w:r>
        <w:rPr>
          <w:rFonts w:ascii="仿宋" w:eastAsia="仿宋" w:hAnsi="仿宋" w:hint="eastAsia"/>
        </w:rPr>
        <w:t>）或</w:t>
      </w:r>
      <w:r>
        <w:rPr>
          <w:rFonts w:ascii="仿宋" w:eastAsia="仿宋" w:hAnsi="仿宋"/>
        </w:rPr>
        <w:t xml:space="preserve"> IOS </w:t>
      </w:r>
      <w:r>
        <w:rPr>
          <w:rFonts w:ascii="仿宋" w:eastAsia="仿宋" w:hAnsi="仿宋" w:hint="eastAsia"/>
        </w:rPr>
        <w:t>系统：</w:t>
      </w:r>
      <w:r>
        <w:rPr>
          <w:rFonts w:ascii="仿宋" w:eastAsia="仿宋" w:hAnsi="仿宋"/>
        </w:rPr>
        <w:t>V3.3.10</w:t>
      </w:r>
      <w:r>
        <w:rPr>
          <w:rFonts w:ascii="仿宋" w:eastAsia="仿宋" w:hAnsi="仿宋" w:hint="eastAsia"/>
        </w:rPr>
        <w:t>（</w:t>
      </w:r>
      <w:r>
        <w:rPr>
          <w:rFonts w:ascii="仿宋" w:eastAsia="仿宋" w:hAnsi="仿宋"/>
        </w:rPr>
        <w:t>401</w:t>
      </w:r>
      <w:r>
        <w:rPr>
          <w:rFonts w:ascii="仿宋" w:eastAsia="仿宋" w:hAnsi="仿宋" w:hint="eastAsia"/>
        </w:rPr>
        <w:t>）及以上最新版本。</w:t>
      </w:r>
      <w:r>
        <w:rPr>
          <w:rFonts w:ascii="仿宋" w:eastAsia="仿宋" w:hAnsi="仿宋"/>
        </w:rPr>
        <w:t xml:space="preserve"> </w:t>
      </w:r>
    </w:p>
    <w:p w:rsidR="00FA3531" w:rsidRDefault="00BD6497">
      <w:pPr>
        <w:ind w:firstLineChars="0" w:firstLine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</w:t>
      </w:r>
      <w:r>
        <w:rPr>
          <w:rFonts w:asciiTheme="minorEastAsia" w:hAnsiTheme="minorEastAsia"/>
          <w:b/>
          <w:bCs/>
        </w:rPr>
        <w:t>2</w:t>
      </w:r>
      <w:r>
        <w:rPr>
          <w:rFonts w:asciiTheme="minorEastAsia" w:hAnsiTheme="minorEastAsia" w:hint="eastAsia"/>
          <w:b/>
          <w:bCs/>
        </w:rPr>
        <w:t>）注册账号</w:t>
      </w:r>
    </w:p>
    <w:p w:rsidR="00FA3531" w:rsidRDefault="00BD6497">
      <w:pPr>
        <w:ind w:firstLine="480"/>
        <w:rPr>
          <w:rFonts w:ascii="仿宋" w:eastAsia="仿宋" w:hAnsi="仿宋"/>
        </w:rPr>
      </w:pPr>
      <w:r>
        <w:rPr>
          <w:rFonts w:ascii="仿宋" w:eastAsia="仿宋" w:hAnsi="仿宋"/>
        </w:rPr>
        <w:t>选择“注册/登录”，按照系统提示注册好后再登录。</w:t>
      </w:r>
    </w:p>
    <w:p w:rsidR="00FA3531" w:rsidRDefault="00BD6497">
      <w:pPr>
        <w:pStyle w:val="Default"/>
        <w:ind w:firstLine="460"/>
        <w:jc w:val="center"/>
        <w:rPr>
          <w:rFonts w:ascii="宋体v吀" w:eastAsia="宋体v吀" w:cs="宋体v吀"/>
          <w:sz w:val="23"/>
          <w:szCs w:val="23"/>
        </w:rPr>
      </w:pPr>
      <w:r>
        <w:rPr>
          <w:rFonts w:ascii="宋体v吀" w:eastAsia="宋体v吀" w:cs="宋体v吀"/>
          <w:noProof/>
          <w:sz w:val="23"/>
          <w:szCs w:val="23"/>
        </w:rPr>
        <w:drawing>
          <wp:inline distT="0" distB="0" distL="0" distR="0">
            <wp:extent cx="4098290" cy="26479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532" cy="265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31" w:rsidRDefault="00FA3531">
      <w:pPr>
        <w:pStyle w:val="Default"/>
        <w:ind w:firstLine="460"/>
        <w:rPr>
          <w:rFonts w:ascii="宋体v吀" w:eastAsia="宋体v吀" w:cs="宋体v吀"/>
          <w:sz w:val="23"/>
          <w:szCs w:val="23"/>
        </w:rPr>
      </w:pPr>
    </w:p>
    <w:p w:rsidR="00FA3531" w:rsidRDefault="00BD6497">
      <w:pPr>
        <w:pStyle w:val="2"/>
      </w:pPr>
      <w:bookmarkStart w:id="3" w:name="_Toc101558530"/>
      <w:r>
        <w:rPr>
          <w:rFonts w:asciiTheme="minorHAnsi" w:eastAsiaTheme="minorEastAsia" w:cstheme="minorBidi"/>
          <w:shd w:val="clear" w:color="auto" w:fill="FFFFFF"/>
        </w:rPr>
        <w:lastRenderedPageBreak/>
        <w:t xml:space="preserve">2.2 </w:t>
      </w:r>
      <w:r>
        <w:rPr>
          <w:rFonts w:hint="eastAsia"/>
          <w:shd w:val="clear" w:color="auto" w:fill="FFFFFF"/>
        </w:rPr>
        <w:t>手机</w:t>
      </w:r>
      <w:r>
        <w:rPr>
          <w:shd w:val="clear" w:color="auto" w:fill="FFFFFF"/>
        </w:rPr>
        <w:t>2</w:t>
      </w:r>
      <w:r>
        <w:rPr>
          <w:rFonts w:hint="eastAsia"/>
          <w:shd w:val="clear" w:color="auto" w:fill="FFFFFF"/>
        </w:rPr>
        <w:t>安装</w:t>
      </w:r>
      <w:r>
        <w:rPr>
          <w:rFonts w:hint="eastAsia"/>
          <w:color w:val="FF0000"/>
          <w:shd w:val="clear" w:color="auto" w:fill="FFFFFF"/>
        </w:rPr>
        <w:t>“学习通”</w:t>
      </w:r>
      <w:bookmarkEnd w:id="3"/>
    </w:p>
    <w:p w:rsidR="00FA3531" w:rsidRDefault="00BD6497">
      <w:pPr>
        <w:ind w:firstLineChars="0" w:firstLine="0"/>
        <w:rPr>
          <w:b/>
          <w:bCs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（</w:t>
      </w:r>
      <w:r>
        <w:rPr>
          <w:rFonts w:hint="eastAsia"/>
          <w:b/>
          <w:bCs/>
          <w:shd w:val="clear" w:color="auto" w:fill="FFFFFF"/>
        </w:rPr>
        <w:t>1</w:t>
      </w:r>
      <w:r>
        <w:rPr>
          <w:rFonts w:hint="eastAsia"/>
          <w:b/>
          <w:bCs/>
          <w:shd w:val="clear" w:color="auto" w:fill="FFFFFF"/>
        </w:rPr>
        <w:t>）下载“学习通”</w:t>
      </w:r>
    </w:p>
    <w:p w:rsidR="00FA3531" w:rsidRDefault="00BD6497">
      <w:pPr>
        <w:ind w:firstLine="480"/>
      </w:pPr>
      <w:r>
        <w:rPr>
          <w:rFonts w:hint="eastAsia"/>
        </w:rPr>
        <w:t>目前，超星学习通支持</w:t>
      </w:r>
      <w:r>
        <w:rPr>
          <w:rFonts w:hint="eastAsia"/>
        </w:rPr>
        <w:t>Android</w:t>
      </w:r>
      <w:r>
        <w:rPr>
          <w:rFonts w:hint="eastAsia"/>
        </w:rPr>
        <w:t>和</w:t>
      </w:r>
      <w:r>
        <w:rPr>
          <w:rFonts w:hint="eastAsia"/>
        </w:rPr>
        <w:t>IOS</w:t>
      </w:r>
      <w:r>
        <w:rPr>
          <w:rFonts w:hint="eastAsia"/>
        </w:rPr>
        <w:t>两大移动操作系统。下载安装超星学习通前，请确定您的设备符合系统要求。</w:t>
      </w:r>
    </w:p>
    <w:p w:rsidR="00FA3531" w:rsidRDefault="00BD6497">
      <w:pPr>
        <w:ind w:firstLine="480"/>
      </w:pPr>
      <w:r>
        <w:t>Android</w:t>
      </w:r>
      <w:r>
        <w:rPr>
          <w:rFonts w:hint="eastAsia"/>
        </w:rPr>
        <w:t>系统：</w:t>
      </w:r>
      <w:r>
        <w:rPr>
          <w:rFonts w:hint="eastAsia"/>
        </w:rPr>
        <w:t>5.1.4</w:t>
      </w:r>
      <w:r>
        <w:rPr>
          <w:rFonts w:hint="eastAsia"/>
        </w:rPr>
        <w:t>或</w:t>
      </w:r>
      <w:r>
        <w:t>IOS</w:t>
      </w:r>
      <w:r>
        <w:rPr>
          <w:rFonts w:hint="eastAsia"/>
        </w:rPr>
        <w:t>系统：</w:t>
      </w:r>
      <w:r>
        <w:rPr>
          <w:rFonts w:hint="eastAsia"/>
        </w:rPr>
        <w:t xml:space="preserve">5.1.3.4 </w:t>
      </w:r>
      <w:r>
        <w:rPr>
          <w:rFonts w:hint="eastAsia"/>
        </w:rPr>
        <w:t>及以上最新版本。您可以通过以下途径下载安装超星学习通：</w:t>
      </w:r>
    </w:p>
    <w:p w:rsidR="00FA3531" w:rsidRDefault="00BD6497">
      <w:pPr>
        <w:ind w:firstLineChars="0" w:firstLine="5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①应用市场搜索</w:t>
      </w:r>
      <w:r>
        <w:rPr>
          <w:rFonts w:ascii="仿宋" w:eastAsia="仿宋" w:hAnsi="仿宋"/>
        </w:rPr>
        <w:t>“</w:t>
      </w:r>
      <w:r>
        <w:rPr>
          <w:rFonts w:ascii="仿宋" w:eastAsia="仿宋" w:hAnsi="仿宋" w:hint="eastAsia"/>
        </w:rPr>
        <w:t>学习通</w:t>
      </w:r>
      <w:r>
        <w:rPr>
          <w:rFonts w:ascii="仿宋" w:eastAsia="仿宋" w:hAnsi="仿宋"/>
        </w:rPr>
        <w:t>”</w:t>
      </w:r>
      <w:r>
        <w:rPr>
          <w:rFonts w:ascii="仿宋" w:eastAsia="仿宋" w:hAnsi="仿宋" w:hint="eastAsia"/>
        </w:rPr>
        <w:t>，查找到图标为的</w:t>
      </w:r>
      <w:r>
        <w:rPr>
          <w:rFonts w:ascii="仿宋" w:eastAsia="仿宋" w:hAnsi="仿宋"/>
        </w:rPr>
        <w:t>App</w:t>
      </w:r>
      <w:r>
        <w:rPr>
          <w:rFonts w:ascii="仿宋" w:eastAsia="仿宋" w:hAnsi="仿宋" w:hint="eastAsia"/>
        </w:rPr>
        <w:t>，下载并安装。</w:t>
      </w:r>
    </w:p>
    <w:p w:rsidR="00FA3531" w:rsidRDefault="00BD6497">
      <w:pPr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②扫描下面的二维码，跳转到对应链接下载</w:t>
      </w:r>
      <w:r>
        <w:rPr>
          <w:rFonts w:ascii="仿宋" w:eastAsia="仿宋" w:hAnsi="仿宋"/>
        </w:rPr>
        <w:t>App</w:t>
      </w:r>
      <w:r>
        <w:rPr>
          <w:rFonts w:ascii="仿宋" w:eastAsia="仿宋" w:hAnsi="仿宋" w:hint="eastAsia"/>
        </w:rPr>
        <w:t>并安装（如用微信扫描二维码请选择在浏览器打开）。</w:t>
      </w:r>
    </w:p>
    <w:p w:rsidR="00FA3531" w:rsidRDefault="00BD6497">
      <w:pPr>
        <w:ind w:firstLine="480"/>
        <w:jc w:val="center"/>
      </w:pPr>
      <w:r>
        <w:rPr>
          <w:noProof/>
        </w:rPr>
        <w:drawing>
          <wp:inline distT="0" distB="0" distL="0" distR="0">
            <wp:extent cx="2012950" cy="1877060"/>
            <wp:effectExtent l="0" t="0" r="6350" b="889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128" cy="188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31" w:rsidRDefault="00BD6497">
      <w:pPr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③移动设备浏览器访问链接</w:t>
      </w:r>
      <w:r>
        <w:rPr>
          <w:rFonts w:ascii="仿宋" w:eastAsia="仿宋" w:hAnsi="仿宋"/>
        </w:rPr>
        <w:t>http://app.chaoxing.com/</w:t>
      </w:r>
      <w:r>
        <w:rPr>
          <w:rFonts w:ascii="仿宋" w:eastAsia="仿宋" w:hAnsi="仿宋" w:hint="eastAsia"/>
        </w:rPr>
        <w:t>，下载并安装</w:t>
      </w:r>
      <w:r>
        <w:rPr>
          <w:rFonts w:ascii="仿宋" w:eastAsia="仿宋" w:hAnsi="仿宋"/>
        </w:rPr>
        <w:t>App</w:t>
      </w:r>
      <w:r>
        <w:rPr>
          <w:rFonts w:ascii="仿宋" w:eastAsia="仿宋" w:hAnsi="仿宋" w:hint="eastAsia"/>
        </w:rPr>
        <w:t>。</w:t>
      </w:r>
      <w:r>
        <w:rPr>
          <w:rFonts w:ascii="仿宋" w:eastAsia="仿宋" w:hAnsi="仿宋"/>
        </w:rPr>
        <w:t xml:space="preserve"> </w:t>
      </w:r>
    </w:p>
    <w:p w:rsidR="00FA3531" w:rsidRDefault="00BD6497">
      <w:pPr>
        <w:ind w:firstLine="480"/>
      </w:pPr>
      <w:r>
        <w:rPr>
          <w:rFonts w:hint="eastAsia"/>
        </w:rPr>
        <w:t>注意：</w:t>
      </w:r>
      <w:r>
        <w:t>Android</w:t>
      </w:r>
      <w:r>
        <w:rPr>
          <w:rFonts w:hint="eastAsia"/>
        </w:rPr>
        <w:t>系统用户通过②③两种方式下载安装时若提示</w:t>
      </w:r>
      <w:r>
        <w:t>“</w:t>
      </w:r>
      <w:r>
        <w:rPr>
          <w:rFonts w:hint="eastAsia"/>
        </w:rPr>
        <w:t>未知应用来源</w:t>
      </w:r>
      <w:r>
        <w:t>”</w:t>
      </w:r>
      <w:r>
        <w:rPr>
          <w:rFonts w:hint="eastAsia"/>
        </w:rPr>
        <w:t>，请确认继续安装；</w:t>
      </w:r>
      <w:r>
        <w:t>IOS</w:t>
      </w:r>
      <w:r>
        <w:rPr>
          <w:rFonts w:hint="eastAsia"/>
        </w:rPr>
        <w:t>系统用户安装时需要动态验证，按照系统提示进行操作即可。</w:t>
      </w:r>
    </w:p>
    <w:p w:rsidR="00FA3531" w:rsidRDefault="00BD6497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）登录“学习通”</w:t>
      </w:r>
    </w:p>
    <w:p w:rsidR="00FA3531" w:rsidRDefault="00BD6497">
      <w:pPr>
        <w:ind w:firstLine="480"/>
        <w:rPr>
          <w:rFonts w:ascii="仿宋" w:eastAsia="仿宋" w:hAnsi="仿宋"/>
          <w:color w:val="FF0000"/>
        </w:rPr>
      </w:pPr>
      <w:r>
        <w:rPr>
          <w:rFonts w:hint="eastAsia"/>
        </w:rPr>
        <w:t>①</w:t>
      </w:r>
      <w:r>
        <w:rPr>
          <w:rFonts w:ascii="仿宋" w:eastAsia="仿宋" w:hAnsi="仿宋" w:hint="eastAsia"/>
        </w:rPr>
        <w:t>打开学习通，在登录界面选择“</w:t>
      </w:r>
      <w:r>
        <w:rPr>
          <w:rFonts w:ascii="仿宋" w:eastAsia="仿宋" w:hAnsi="仿宋" w:hint="eastAsia"/>
          <w:color w:val="FF0000"/>
        </w:rPr>
        <w:t>其他登录方式</w:t>
      </w:r>
      <w:r>
        <w:rPr>
          <w:rFonts w:ascii="仿宋" w:eastAsia="仿宋" w:hAnsi="仿宋" w:hint="eastAsia"/>
        </w:rPr>
        <w:t>”，依次输入</w:t>
      </w:r>
      <w:r>
        <w:rPr>
          <w:rFonts w:ascii="仿宋" w:eastAsia="仿宋" w:hAnsi="仿宋" w:hint="eastAsia"/>
          <w:color w:val="FF0000"/>
        </w:rPr>
        <w:t>“</w:t>
      </w:r>
      <w:r>
        <w:rPr>
          <w:rFonts w:ascii="仿宋" w:eastAsia="仿宋" w:hAnsi="仿宋" w:hint="eastAsia"/>
          <w:color w:val="FF0000"/>
          <w:highlight w:val="yellow"/>
        </w:rPr>
        <w:t>××学院</w:t>
      </w:r>
      <w:r>
        <w:rPr>
          <w:rFonts w:ascii="仿宋" w:eastAsia="仿宋" w:hAnsi="仿宋" w:hint="eastAsia"/>
          <w:color w:val="FF0000"/>
        </w:rPr>
        <w:t>”，“</w:t>
      </w:r>
      <w:r>
        <w:rPr>
          <w:rFonts w:ascii="仿宋" w:eastAsia="仿宋" w:hAnsi="仿宋" w:hint="eastAsia"/>
          <w:color w:val="FF0000"/>
          <w:highlight w:val="yellow"/>
        </w:rPr>
        <w:t>准考证号”（</w:t>
      </w:r>
      <w:r>
        <w:rPr>
          <w:rFonts w:ascii="仿宋" w:eastAsia="仿宋" w:hAnsi="仿宋"/>
          <w:color w:val="FF0000"/>
          <w:highlight w:val="yellow"/>
        </w:rPr>
        <w:t>9</w:t>
      </w:r>
      <w:r>
        <w:rPr>
          <w:rFonts w:ascii="仿宋" w:eastAsia="仿宋" w:hAnsi="仿宋" w:hint="eastAsia"/>
          <w:color w:val="FF0000"/>
          <w:highlight w:val="yellow"/>
        </w:rPr>
        <w:t>位数字</w:t>
      </w:r>
      <w:r>
        <w:rPr>
          <w:rFonts w:ascii="仿宋" w:eastAsia="仿宋" w:hAnsi="仿宋" w:hint="eastAsia"/>
          <w:color w:val="FF0000"/>
        </w:rPr>
        <w:t>），登录密码为</w:t>
      </w:r>
      <w:r>
        <w:rPr>
          <w:rFonts w:ascii="仿宋" w:eastAsia="仿宋" w:hAnsi="仿宋" w:hint="eastAsia"/>
          <w:color w:val="FF0000"/>
          <w:highlight w:val="yellow"/>
        </w:rPr>
        <w:t>“</w:t>
      </w:r>
      <w:proofErr w:type="spellStart"/>
      <w:r>
        <w:rPr>
          <w:rFonts w:ascii="仿宋" w:eastAsia="仿宋" w:hAnsi="仿宋"/>
          <w:color w:val="FF0000"/>
          <w:highlight w:val="yellow"/>
        </w:rPr>
        <w:t>sw</w:t>
      </w:r>
      <w:proofErr w:type="spellEnd"/>
      <w:r>
        <w:rPr>
          <w:rFonts w:ascii="仿宋" w:eastAsia="仿宋" w:hAnsi="仿宋"/>
          <w:color w:val="FF0000"/>
          <w:highlight w:val="yellow"/>
        </w:rPr>
        <w:t>+</w:t>
      </w:r>
      <w:r>
        <w:rPr>
          <w:rFonts w:ascii="仿宋" w:eastAsia="仿宋" w:hAnsi="仿宋" w:hint="eastAsia"/>
          <w:color w:val="FF0000"/>
          <w:highlight w:val="yellow"/>
        </w:rPr>
        <w:t>身份证后</w:t>
      </w:r>
      <w:r>
        <w:rPr>
          <w:rFonts w:ascii="仿宋" w:eastAsia="仿宋" w:hAnsi="仿宋"/>
          <w:color w:val="FF0000"/>
          <w:highlight w:val="yellow"/>
        </w:rPr>
        <w:t>6</w:t>
      </w:r>
      <w:r>
        <w:rPr>
          <w:rFonts w:ascii="仿宋" w:eastAsia="仿宋" w:hAnsi="仿宋" w:hint="eastAsia"/>
          <w:color w:val="FF0000"/>
          <w:highlight w:val="yellow"/>
        </w:rPr>
        <w:t>位</w:t>
      </w:r>
      <w:r>
        <w:rPr>
          <w:rFonts w:ascii="仿宋" w:eastAsia="仿宋" w:hAnsi="仿宋" w:hint="eastAsia"/>
          <w:color w:val="FF0000"/>
        </w:rPr>
        <w:t>”。</w:t>
      </w:r>
      <w:proofErr w:type="spellStart"/>
      <w:r>
        <w:rPr>
          <w:rFonts w:ascii="仿宋" w:eastAsia="仿宋" w:hAnsi="仿宋" w:hint="eastAsia"/>
          <w:color w:val="FF0000"/>
          <w:highlight w:val="yellow"/>
        </w:rPr>
        <w:t>sw</w:t>
      </w:r>
      <w:proofErr w:type="spellEnd"/>
      <w:r>
        <w:rPr>
          <w:rFonts w:ascii="仿宋" w:eastAsia="仿宋" w:hAnsi="仿宋" w:hint="eastAsia"/>
          <w:color w:val="FF0000"/>
          <w:highlight w:val="yellow"/>
        </w:rPr>
        <w:t>为小写英文字母</w:t>
      </w:r>
      <w:r>
        <w:rPr>
          <w:rFonts w:ascii="仿宋" w:eastAsia="仿宋" w:hAnsi="仿宋" w:hint="eastAsia"/>
          <w:color w:val="FF0000"/>
        </w:rPr>
        <w:t>，身份证最后一位为“</w:t>
      </w:r>
      <w:r>
        <w:rPr>
          <w:rFonts w:ascii="仿宋" w:eastAsia="仿宋" w:hAnsi="仿宋"/>
          <w:color w:val="FF0000"/>
        </w:rPr>
        <w:t>X</w:t>
      </w:r>
      <w:r>
        <w:rPr>
          <w:rFonts w:ascii="仿宋" w:eastAsia="仿宋" w:hAnsi="仿宋" w:hint="eastAsia"/>
          <w:color w:val="FF0000"/>
        </w:rPr>
        <w:t>”的，请使用大写的“</w:t>
      </w:r>
      <w:r>
        <w:rPr>
          <w:rFonts w:ascii="仿宋" w:eastAsia="仿宋" w:hAnsi="仿宋"/>
          <w:color w:val="FF0000"/>
        </w:rPr>
        <w:t>X</w:t>
      </w:r>
      <w:r>
        <w:rPr>
          <w:rFonts w:ascii="仿宋" w:eastAsia="仿宋" w:hAnsi="仿宋" w:hint="eastAsia"/>
          <w:color w:val="FF0000"/>
        </w:rPr>
        <w:t>”，（如：身份证后</w:t>
      </w:r>
      <w:r>
        <w:rPr>
          <w:rFonts w:ascii="仿宋" w:eastAsia="仿宋" w:hAnsi="仿宋"/>
          <w:color w:val="FF0000"/>
        </w:rPr>
        <w:t>6</w:t>
      </w:r>
      <w:r>
        <w:rPr>
          <w:rFonts w:ascii="仿宋" w:eastAsia="仿宋" w:hAnsi="仿宋" w:hint="eastAsia"/>
          <w:color w:val="FF0000"/>
        </w:rPr>
        <w:t>位为</w:t>
      </w:r>
      <w:r>
        <w:rPr>
          <w:rFonts w:ascii="仿宋" w:eastAsia="仿宋" w:hAnsi="仿宋"/>
          <w:color w:val="FF0000"/>
        </w:rPr>
        <w:t>26401X</w:t>
      </w:r>
      <w:r>
        <w:rPr>
          <w:rFonts w:ascii="仿宋" w:eastAsia="仿宋" w:hAnsi="仿宋" w:hint="eastAsia"/>
          <w:color w:val="FF0000"/>
        </w:rPr>
        <w:t>的考生，则密码为“</w:t>
      </w:r>
      <w:r>
        <w:rPr>
          <w:rFonts w:ascii="仿宋" w:eastAsia="仿宋" w:hAnsi="仿宋"/>
          <w:color w:val="FF0000"/>
        </w:rPr>
        <w:t>w26401X</w:t>
      </w:r>
      <w:r>
        <w:rPr>
          <w:rFonts w:ascii="仿宋" w:eastAsia="仿宋" w:hAnsi="仿宋" w:hint="eastAsia"/>
          <w:color w:val="FF0000"/>
        </w:rPr>
        <w:t>”）（</w:t>
      </w:r>
      <w:r>
        <w:rPr>
          <w:rFonts w:ascii="仿宋" w:eastAsia="仿宋" w:hAnsi="仿宋" w:hint="eastAsia"/>
          <w:b/>
          <w:bCs/>
          <w:color w:val="FF0000"/>
        </w:rPr>
        <w:t>具体账号和密码方式待定</w:t>
      </w:r>
      <w:r>
        <w:rPr>
          <w:rFonts w:ascii="仿宋" w:eastAsia="仿宋" w:hAnsi="仿宋" w:hint="eastAsia"/>
          <w:color w:val="FF0000"/>
        </w:rPr>
        <w:t>）。</w:t>
      </w:r>
    </w:p>
    <w:p w:rsidR="00FA3531" w:rsidRDefault="00BD6497">
      <w:pPr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勾选“我已阅读并同意学习通《隐私政策》和《用户协议》”，再点击“登录”。</w:t>
      </w:r>
    </w:p>
    <w:p w:rsidR="00FA3531" w:rsidRDefault="00BD6497">
      <w:pPr>
        <w:ind w:firstLineChars="671" w:firstLine="1886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1325880" cy="2867025"/>
            <wp:effectExtent l="9525" t="9525" r="10795" b="1905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28673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  <w:r w:rsidR="00E63270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9" o:spid="_x0000_s1026" type="#_x0000_t202" style="position:absolute;left:0;text-align:left;margin-left:253.5pt;margin-top:51.5pt;width:99.5pt;height:74.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" filled="f" strokecolor="red" strokeweight="1.5pt">
            <v:textbox>
              <w:txbxContent>
                <w:p w:rsidR="00FA3531" w:rsidRDefault="00FA3531">
                  <w:pPr>
                    <w:ind w:firstLine="480"/>
                  </w:pPr>
                </w:p>
              </w:txbxContent>
            </v:textbox>
          </v:shape>
        </w:pict>
      </w:r>
      <w:r w:rsidR="00E63270">
        <w:rPr>
          <w:b/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箭头: 右 50" o:spid="_x0000_s1032" type="#_x0000_t13" style="position:absolute;left:0;text-align:left;margin-left:221.5pt;margin-top:134.5pt;width:30.5pt;height:16.5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" adj="15757" fillcolor="red" stroked="f" strokeweight="2pt"/>
        </w:pict>
      </w:r>
      <w:r w:rsidR="00E63270">
        <w:rPr>
          <w:b/>
          <w:bCs/>
          <w:noProof/>
          <w:sz w:val="28"/>
          <w:szCs w:val="28"/>
        </w:rPr>
        <w:pict>
          <v:shape id="文本框 48" o:spid="_x0000_s1027" type="#_x0000_t202" style="position:absolute;left:0;text-align:left;margin-left:131pt;margin-top:204.5pt;width:34pt;height:12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" filled="f" strokecolor="red" strokeweight="1.5pt">
            <v:textbox>
              <w:txbxContent>
                <w:p w:rsidR="00FA3531" w:rsidRDefault="00FA3531">
                  <w:pPr>
                    <w:ind w:firstLine="480"/>
                  </w:pPr>
                </w:p>
              </w:txbxContent>
            </v:textbox>
          </v:shape>
        </w:pict>
      </w:r>
      <w:r>
        <w:rPr>
          <w:b/>
          <w:bCs/>
          <w:sz w:val="28"/>
          <w:szCs w:val="28"/>
          <w:shd w:val="clear" w:color="auto" w:fill="FFFFFF"/>
        </w:rPr>
        <w:t xml:space="preserve">       </w:t>
      </w:r>
      <w:r>
        <w:rPr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1325880" cy="2867025"/>
            <wp:effectExtent l="9525" t="9525" r="10795" b="1905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28673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3531" w:rsidRDefault="00BD6497">
      <w:pPr>
        <w:ind w:firstLine="480"/>
        <w:rPr>
          <w:rFonts w:ascii="仿宋" w:eastAsia="仿宋" w:hAnsi="仿宋"/>
          <w:color w:val="FF0000"/>
        </w:rPr>
      </w:pPr>
      <w:r>
        <w:rPr>
          <w:rFonts w:hint="eastAsia"/>
        </w:rPr>
        <w:t>②</w:t>
      </w:r>
      <w:r>
        <w:rPr>
          <w:rFonts w:ascii="仿宋" w:eastAsia="仿宋" w:hAnsi="仿宋" w:hint="eastAsia"/>
        </w:rPr>
        <w:t>完善信息处，</w:t>
      </w:r>
      <w:r>
        <w:rPr>
          <w:rFonts w:ascii="仿宋" w:eastAsia="仿宋" w:hAnsi="仿宋" w:hint="eastAsia"/>
          <w:b/>
          <w:bCs/>
          <w:color w:val="FF0000"/>
          <w:highlight w:val="yellow"/>
        </w:rPr>
        <w:t>请务必点击</w:t>
      </w:r>
      <w:r>
        <w:rPr>
          <w:rFonts w:ascii="仿宋" w:eastAsia="仿宋" w:hAnsi="仿宋" w:cs="Calibri"/>
          <w:b/>
          <w:bCs/>
          <w:color w:val="FF0000"/>
          <w:highlight w:val="yellow"/>
        </w:rPr>
        <w:t>“</w:t>
      </w:r>
      <w:r>
        <w:rPr>
          <w:rFonts w:ascii="仿宋" w:eastAsia="仿宋" w:hAnsi="仿宋" w:hint="eastAsia"/>
          <w:b/>
          <w:bCs/>
          <w:color w:val="FF0000"/>
          <w:highlight w:val="yellow"/>
        </w:rPr>
        <w:t>跳过</w:t>
      </w:r>
      <w:r>
        <w:rPr>
          <w:rFonts w:ascii="仿宋" w:eastAsia="仿宋" w:hAnsi="仿宋" w:cs="Calibri"/>
          <w:b/>
          <w:bCs/>
          <w:color w:val="FF0000"/>
          <w:highlight w:val="yellow"/>
        </w:rPr>
        <w:t xml:space="preserve">” </w:t>
      </w:r>
      <w:r>
        <w:rPr>
          <w:rFonts w:ascii="仿宋" w:eastAsia="仿宋" w:hAnsi="仿宋" w:hint="eastAsia"/>
          <w:b/>
          <w:bCs/>
          <w:color w:val="FF0000"/>
          <w:highlight w:val="yellow"/>
        </w:rPr>
        <w:t>，切勿绑定手机号码！</w:t>
      </w:r>
    </w:p>
    <w:p w:rsidR="00FA3531" w:rsidRDefault="00BD6497">
      <w:pPr>
        <w:ind w:firstLineChars="71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1722755" cy="261048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089" cy="261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31" w:rsidRDefault="00BD6497">
      <w:pPr>
        <w:ind w:firstLineChars="71" w:firstLine="171"/>
        <w:rPr>
          <w:b/>
          <w:bCs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登录后，可在右下角“我”</w:t>
      </w:r>
      <w:r>
        <w:rPr>
          <w:rFonts w:hint="eastAsia"/>
          <w:b/>
          <w:bCs/>
          <w:shd w:val="clear" w:color="auto" w:fill="FFFFFF"/>
        </w:rPr>
        <w:t>--</w:t>
      </w:r>
      <w:r>
        <w:rPr>
          <w:rFonts w:hint="eastAsia"/>
          <w:b/>
          <w:bCs/>
          <w:shd w:val="clear" w:color="auto" w:fill="FFFFFF"/>
        </w:rPr>
        <w:t>点击头像进入账号管理</w:t>
      </w:r>
      <w:r>
        <w:rPr>
          <w:rFonts w:hint="eastAsia"/>
          <w:b/>
          <w:bCs/>
          <w:shd w:val="clear" w:color="auto" w:fill="FFFFFF"/>
        </w:rPr>
        <w:t>--</w:t>
      </w:r>
      <w:r>
        <w:rPr>
          <w:rFonts w:hint="eastAsia"/>
          <w:b/>
          <w:bCs/>
          <w:shd w:val="clear" w:color="auto" w:fill="FFFFFF"/>
        </w:rPr>
        <w:t>修改密码。</w:t>
      </w:r>
    </w:p>
    <w:p w:rsidR="00FA3531" w:rsidRDefault="00BD6497">
      <w:pPr>
        <w:pStyle w:val="1"/>
        <w:rPr>
          <w:shd w:val="clear" w:color="auto" w:fill="FFFFFF"/>
        </w:rPr>
      </w:pPr>
      <w:bookmarkStart w:id="5" w:name="_Toc101558531"/>
      <w:r>
        <w:rPr>
          <w:rFonts w:hint="eastAsia"/>
          <w:shd w:val="clear" w:color="auto" w:fill="FFFFFF"/>
        </w:rPr>
        <w:t>三、机位调试</w:t>
      </w:r>
      <w:bookmarkEnd w:id="5"/>
    </w:p>
    <w:p w:rsidR="00FA3531" w:rsidRDefault="00BD6497">
      <w:pPr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采用“双机位”进行考试，应提前调试好机位。</w:t>
      </w:r>
    </w:p>
    <w:p w:rsidR="00FA3531" w:rsidRDefault="00BD6497">
      <w:pPr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第一机位为安装“</w:t>
      </w:r>
      <w:r>
        <w:rPr>
          <w:rFonts w:hint="eastAsia"/>
        </w:rPr>
        <w:t>学习通”的手机</w:t>
      </w:r>
      <w:r>
        <w:rPr>
          <w:rFonts w:ascii="Times New Roman" w:hAnsi="Times New Roman"/>
        </w:rPr>
        <w:t>1</w:t>
      </w:r>
      <w:r>
        <w:rPr>
          <w:rFonts w:hint="eastAsia"/>
        </w:rPr>
        <w:t>，用于查看考试通知、答题、交卷等。故应置于正前方，并将手机摄像头置于合适位置，保证答题时个人头像在机位视频监控画面中心，保证后置摄像头开启，无遮挡，能够拍摄考生周边环境。</w:t>
      </w:r>
    </w:p>
    <w:p w:rsidR="00FA3531" w:rsidRDefault="00BD6497">
      <w:pPr>
        <w:ind w:firstLineChars="0" w:firstLine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611120" cy="19240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26" cy="192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31" w:rsidRDefault="00BD6497">
      <w:pPr>
        <w:ind w:firstLine="480"/>
        <w:rPr>
          <w:rFonts w:ascii="等线v吀" w:eastAsia="等线v吀" w:cs="等线v吀"/>
          <w:color w:val="000000"/>
          <w:kern w:val="0"/>
          <w:sz w:val="23"/>
          <w:szCs w:val="23"/>
        </w:rPr>
      </w:pPr>
      <w:r>
        <w:rPr>
          <w:rFonts w:hint="eastAsia"/>
        </w:rPr>
        <w:t>第二机位为安装“腾讯会议”的手机</w:t>
      </w:r>
      <w:r>
        <w:rPr>
          <w:rFonts w:ascii="Times New Roman" w:hAnsi="Times New Roman"/>
        </w:rPr>
        <w:t>2</w:t>
      </w:r>
      <w:r>
        <w:rPr>
          <w:rFonts w:hint="eastAsia"/>
        </w:rPr>
        <w:t>，用于直播自己的考试全景画面。直播画面必须包含考生个人、手机及周围环境等，可在左后侧或右后侧</w:t>
      </w:r>
      <w:r>
        <w:t>1.5</w:t>
      </w:r>
      <w:r>
        <w:rPr>
          <w:rFonts w:hint="eastAsia"/>
        </w:rPr>
        <w:t>米左右架设手机，利用手机支架、三脚架或其他物品进行固定，横屏设置，并设置屏幕自动旋转，开启音频（麦克风）并打开摄像头，确保视频监控画面可以充分展示考生所在考试场地周围环境状况</w:t>
      </w:r>
      <w:r>
        <w:rPr>
          <w:rFonts w:ascii="等线v吀" w:eastAsia="等线v吀" w:cs="等线v吀" w:hint="eastAsia"/>
          <w:color w:val="000000"/>
          <w:kern w:val="0"/>
          <w:sz w:val="23"/>
          <w:szCs w:val="23"/>
        </w:rPr>
        <w:t>。</w:t>
      </w:r>
    </w:p>
    <w:p w:rsidR="00FA3531" w:rsidRDefault="00BD6497">
      <w:pPr>
        <w:ind w:firstLine="480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2871470" cy="3748405"/>
            <wp:effectExtent l="0" t="0" r="5080" b="444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047" cy="374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31" w:rsidRDefault="00BD6497">
      <w:pPr>
        <w:pStyle w:val="1"/>
      </w:pPr>
      <w:bookmarkStart w:id="6" w:name="_Toc101558532"/>
      <w:r>
        <w:rPr>
          <w:rFonts w:hint="eastAsia"/>
          <w:shd w:val="clear" w:color="auto" w:fill="FFFFFF"/>
        </w:rPr>
        <w:t>四、考试重要事项说明</w:t>
      </w:r>
      <w:bookmarkEnd w:id="6"/>
    </w:p>
    <w:p w:rsidR="00FA3531" w:rsidRDefault="00BD6497">
      <w:pPr>
        <w:ind w:firstLine="480"/>
        <w:rPr>
          <w:rFonts w:asciiTheme="minorEastAsia" w:hAnsiTheme="minorEastAsia"/>
          <w:shd w:val="clear" w:color="auto" w:fill="FFFFFF"/>
        </w:rPr>
      </w:pPr>
      <w:r>
        <w:rPr>
          <w:rFonts w:asciiTheme="minorEastAsia" w:hAnsiTheme="minorEastAsia" w:hint="eastAsia"/>
          <w:shd w:val="clear" w:color="auto" w:fill="FFFFFF"/>
        </w:rPr>
        <w:t>（1）考生需在独立、安静无杂音、光线良好、网络通畅、墙面桌面干净整洁的房间参加此次提前招生线上考试，房间应能够按照要求进行双机位拍摄。考生桌面允许有</w:t>
      </w:r>
      <w:r>
        <w:rPr>
          <w:rFonts w:asciiTheme="minorEastAsia" w:hAnsiTheme="minorEastAsia" w:hint="eastAsia"/>
          <w:b/>
          <w:bCs/>
          <w:color w:val="FF0000"/>
          <w:highlight w:val="yellow"/>
        </w:rPr>
        <w:t>空白A4纸（2页）、</w:t>
      </w:r>
      <w:r>
        <w:rPr>
          <w:rFonts w:asciiTheme="minorEastAsia" w:hAnsiTheme="minorEastAsia" w:hint="eastAsia"/>
          <w:b/>
          <w:bCs/>
          <w:color w:val="FF0000"/>
        </w:rPr>
        <w:t>黑色签字笔、充电器和插排</w:t>
      </w:r>
      <w:r>
        <w:rPr>
          <w:rFonts w:asciiTheme="minorEastAsia" w:hAnsiTheme="minorEastAsia" w:hint="eastAsia"/>
          <w:shd w:val="clear" w:color="auto" w:fill="FFFFFF"/>
        </w:rPr>
        <w:t>，并携带</w:t>
      </w:r>
      <w:r>
        <w:rPr>
          <w:rFonts w:asciiTheme="minorEastAsia" w:hAnsiTheme="minorEastAsia" w:hint="eastAsia"/>
          <w:b/>
          <w:bCs/>
          <w:color w:val="FF0000"/>
        </w:rPr>
        <w:t>本人身份</w:t>
      </w:r>
      <w:r>
        <w:rPr>
          <w:rFonts w:asciiTheme="minorEastAsia" w:hAnsiTheme="minorEastAsia" w:hint="eastAsia"/>
          <w:b/>
          <w:bCs/>
          <w:color w:val="FF0000"/>
        </w:rPr>
        <w:lastRenderedPageBreak/>
        <w:t>证</w:t>
      </w:r>
      <w:r>
        <w:rPr>
          <w:rFonts w:asciiTheme="minorEastAsia" w:hAnsiTheme="minorEastAsia" w:hint="eastAsia"/>
          <w:shd w:val="clear" w:color="auto" w:fill="FFFFFF"/>
        </w:rPr>
        <w:t>。考试全过程禁止其他人员出入考试场所，禁止擅自离开考位。</w:t>
      </w:r>
      <w:r>
        <w:rPr>
          <w:rFonts w:asciiTheme="minorEastAsia" w:hAnsiTheme="minorEastAsia" w:hint="eastAsia"/>
          <w:highlight w:val="yellow"/>
          <w:shd w:val="clear" w:color="auto" w:fill="FFFFFF"/>
        </w:rPr>
        <w:t>（如果学校有专用答题纸，改为答题纸）</w:t>
      </w:r>
    </w:p>
    <w:p w:rsidR="00FA3531" w:rsidRDefault="00BD6497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  <w:shd w:val="clear" w:color="auto" w:fill="FFFFFF"/>
        </w:rPr>
        <w:t>（2）</w:t>
      </w:r>
      <w:r>
        <w:rPr>
          <w:rFonts w:asciiTheme="minorEastAsia" w:hAnsiTheme="minorEastAsia" w:hint="eastAsia"/>
        </w:rPr>
        <w:t>正式考试前需听从监考老师的语音安排，向监考老师出示手持身份证，并向监考老师语音报告自己姓名，监考老师核对无误后再返回座位等候考试。</w:t>
      </w:r>
    </w:p>
    <w:p w:rsidR="00FA3531" w:rsidRDefault="00BD6497">
      <w:pPr>
        <w:ind w:firstLine="480"/>
        <w:jc w:val="center"/>
      </w:pPr>
      <w:r>
        <w:rPr>
          <w:noProof/>
        </w:rPr>
        <w:drawing>
          <wp:inline distT="0" distB="0" distL="0" distR="0">
            <wp:extent cx="1438275" cy="1895475"/>
            <wp:effectExtent l="0" t="0" r="9525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31" w:rsidRDefault="00BD6497">
      <w:pPr>
        <w:ind w:firstLine="480"/>
        <w:rPr>
          <w:rFonts w:asciiTheme="minorEastAsia" w:hAnsiTheme="minorEastAsia"/>
          <w:b/>
          <w:bCs/>
          <w:color w:val="FF0000"/>
        </w:rPr>
      </w:pPr>
      <w:r>
        <w:rPr>
          <w:rFonts w:asciiTheme="minorEastAsia" w:hAnsiTheme="minorEastAsia" w:hint="eastAsia"/>
        </w:rPr>
        <w:t>（3）</w:t>
      </w:r>
      <w:r>
        <w:rPr>
          <w:rFonts w:asciiTheme="minorEastAsia" w:hAnsiTheme="minorEastAsia" w:hint="eastAsia"/>
          <w:b/>
          <w:bCs/>
          <w:color w:val="FF0000"/>
        </w:rPr>
        <w:t>特别提醒:考生不得擅自离开腾讯会议监控视线（不能离开考位），否则成绩做无效处理。</w:t>
      </w:r>
    </w:p>
    <w:p w:rsidR="00FA3531" w:rsidRDefault="00BD6497">
      <w:pPr>
        <w:ind w:firstLine="480"/>
        <w:rPr>
          <w:rFonts w:asciiTheme="minorEastAsia" w:hAnsiTheme="minorEastAsia"/>
          <w:b/>
          <w:bCs/>
          <w:color w:val="FF0000"/>
        </w:rPr>
      </w:pPr>
      <w:r>
        <w:rPr>
          <w:rFonts w:asciiTheme="minorEastAsia" w:hAnsiTheme="minorEastAsia" w:hint="eastAsia"/>
        </w:rPr>
        <w:t>（4）</w:t>
      </w:r>
      <w:r>
        <w:rPr>
          <w:rFonts w:asciiTheme="minorEastAsia" w:hAnsiTheme="minorEastAsia" w:hint="eastAsia"/>
          <w:b/>
          <w:bCs/>
          <w:color w:val="FF0000"/>
        </w:rPr>
        <w:t>学生在考试过程中如遇网络、电力中断等突发情况无法进行考试的，应及时通过“腾讯会议”向监考教师反映问题。</w:t>
      </w:r>
    </w:p>
    <w:p w:rsidR="00FA3531" w:rsidRDefault="00BD6497">
      <w:pPr>
        <w:ind w:firstLine="480"/>
        <w:rPr>
          <w:rFonts w:asciiTheme="minorEastAsia" w:hAnsiTheme="minorEastAsia"/>
          <w:b/>
          <w:bCs/>
          <w:color w:val="FF0000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  <w:b/>
          <w:bCs/>
          <w:color w:val="FF0000"/>
        </w:rPr>
        <w:t>考试过程中不允许切屏、分屏、与他人沟通、离开系统（系统中会有实时记录，请提前将手机设置为勿扰模式）！</w:t>
      </w:r>
      <w:r>
        <w:rPr>
          <w:rFonts w:asciiTheme="minorEastAsia" w:hAnsiTheme="minorEastAsia"/>
          <w:b/>
          <w:bCs/>
          <w:color w:val="FF0000"/>
        </w:rPr>
        <w:t xml:space="preserve"> </w:t>
      </w:r>
    </w:p>
    <w:p w:rsidR="00FA3531" w:rsidRDefault="00BD6497">
      <w:pPr>
        <w:ind w:firstLineChars="183" w:firstLine="439"/>
        <w:rPr>
          <w:rFonts w:asciiTheme="minorEastAsia" w:hAnsiTheme="minorEastAsia"/>
          <w:b/>
          <w:bCs/>
          <w:color w:val="FF0000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  <w:b/>
          <w:bCs/>
          <w:color w:val="FF0000"/>
        </w:rPr>
        <w:t>考试中请使用具有前后置摄像头的手机，并保证考试期间前后置摄像头均是打开且无遮挡状态，会有监考老师通过系统检测考生考试画面，如有违规现象自行负责！</w:t>
      </w:r>
    </w:p>
    <w:p w:rsidR="00FA3531" w:rsidRDefault="00BD6497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）务必保持手机电量充足，确保在考试过程中不会出现因为手机电量过低自动关机的情况。必须提前准备好电源和移动电源，以便随时使用。建议考试全过程手机一直连接在电源上。</w:t>
      </w:r>
    </w:p>
    <w:p w:rsidR="00FA3531" w:rsidRDefault="00BD6497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）务必将手机调至</w:t>
      </w:r>
      <w:r>
        <w:rPr>
          <w:rFonts w:asciiTheme="minorEastAsia" w:hAnsiTheme="minorEastAsia" w:hint="eastAsia"/>
          <w:b/>
          <w:bCs/>
        </w:rPr>
        <w:t>免打扰模式</w:t>
      </w:r>
      <w:r>
        <w:rPr>
          <w:rFonts w:asciiTheme="minorEastAsia" w:hAnsiTheme="minorEastAsia" w:hint="eastAsia"/>
        </w:rPr>
        <w:t>，避免来电引起考试中断；卸载即时通讯软件，如微信、</w:t>
      </w:r>
      <w:r>
        <w:rPr>
          <w:rFonts w:asciiTheme="minorEastAsia" w:hAnsiTheme="minorEastAsia"/>
        </w:rPr>
        <w:t>QQ</w:t>
      </w:r>
      <w:r>
        <w:rPr>
          <w:rFonts w:asciiTheme="minorEastAsia" w:hAnsiTheme="minorEastAsia" w:hint="eastAsia"/>
        </w:rPr>
        <w:t>等；进入考试系统前，须关闭手机上与考试无关网页及应用程序，避免由于程序冲突影响考试软件运行；考试过程中如意外来电，立即按“挂掉”按钮，切勿全屏显示或者接听，否则有可能影响考试成绩。</w:t>
      </w:r>
    </w:p>
    <w:p w:rsidR="00FA3531" w:rsidRDefault="00BD6497">
      <w:pPr>
        <w:ind w:firstLineChars="183" w:firstLine="441"/>
        <w:rPr>
          <w:rFonts w:asciiTheme="minorEastAsia" w:hAnsiTheme="minorEastAsia"/>
          <w:b/>
          <w:bCs/>
          <w:color w:val="FF0000"/>
        </w:rPr>
      </w:pPr>
      <w:r>
        <w:rPr>
          <w:rFonts w:asciiTheme="minorEastAsia" w:hAnsiTheme="minorEastAsia" w:hint="eastAsia"/>
          <w:b/>
          <w:bCs/>
          <w:color w:val="FF0000"/>
        </w:rPr>
        <w:t>（</w:t>
      </w:r>
      <w:r>
        <w:rPr>
          <w:rFonts w:asciiTheme="minorEastAsia" w:hAnsiTheme="minorEastAsia"/>
          <w:b/>
          <w:bCs/>
          <w:color w:val="FF0000"/>
        </w:rPr>
        <w:t>9</w:t>
      </w:r>
      <w:r>
        <w:rPr>
          <w:rFonts w:asciiTheme="minorEastAsia" w:hAnsiTheme="minorEastAsia" w:hint="eastAsia"/>
          <w:b/>
          <w:bCs/>
          <w:color w:val="FF0000"/>
        </w:rPr>
        <w:t>）建议使用同样的设备进行模拟测试和正式考试。</w:t>
      </w:r>
    </w:p>
    <w:p w:rsidR="00FA3531" w:rsidRDefault="00FA3531">
      <w:pPr>
        <w:ind w:firstLineChars="183" w:firstLine="441"/>
        <w:rPr>
          <w:rFonts w:asciiTheme="minorEastAsia" w:hAnsiTheme="minorEastAsia"/>
          <w:b/>
          <w:bCs/>
          <w:color w:val="FF0000"/>
        </w:rPr>
      </w:pPr>
    </w:p>
    <w:p w:rsidR="00FA3531" w:rsidRDefault="00BD6497">
      <w:pPr>
        <w:pStyle w:val="1"/>
      </w:pPr>
      <w:bookmarkStart w:id="7" w:name="_Toc101558533"/>
      <w:r>
        <w:rPr>
          <w:rFonts w:hint="eastAsia"/>
          <w:shd w:val="clear" w:color="auto" w:fill="FFFFFF"/>
        </w:rPr>
        <w:lastRenderedPageBreak/>
        <w:t>五、考试流程</w:t>
      </w:r>
      <w:bookmarkEnd w:id="7"/>
    </w:p>
    <w:p w:rsidR="00FA3531" w:rsidRDefault="00E63270">
      <w:pPr>
        <w:ind w:firstLine="482"/>
        <w:rPr>
          <w:rFonts w:asciiTheme="minorEastAsia" w:hAnsiTheme="minorEastAsia"/>
          <w:b/>
          <w:bCs/>
          <w:shd w:val="clear" w:color="auto" w:fill="FFFFFF"/>
        </w:rPr>
      </w:pPr>
      <w:r>
        <w:rPr>
          <w:rFonts w:asciiTheme="minorEastAsia" w:hAnsiTheme="minorEastAsia"/>
          <w:b/>
          <w:bCs/>
          <w:noProof/>
        </w:rPr>
        <w:pict>
          <v:shape id="箭头: 右 36" o:spid="_x0000_s1031" type="#_x0000_t13" style="position:absolute;left:0;text-align:left;margin-left:388.55pt;margin-top:9.9pt;width:12.5pt;height:3.6pt;z-index:251632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" adj="18486" fillcolor="#4f81bd [3204]" strokecolor="#243f60 [1604]" strokeweight="2pt"/>
        </w:pict>
      </w:r>
      <w:r>
        <w:rPr>
          <w:rFonts w:asciiTheme="minorEastAsia" w:hAnsiTheme="minorEastAsia"/>
          <w:b/>
          <w:bCs/>
          <w:noProof/>
        </w:rPr>
        <w:pict>
          <v:shape id="箭头: 右 35" o:spid="_x0000_s1030" type="#_x0000_t13" style="position:absolute;left:0;text-align:left;margin-left:224.5pt;margin-top:10.25pt;width:12.45pt;height:3.55pt;z-index:251624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" adj="18520" fillcolor="#4f81bd [3204]" strokecolor="#243f60 [1604]" strokeweight="2pt"/>
        </w:pict>
      </w:r>
      <w:r w:rsidR="00BD6497">
        <w:rPr>
          <w:rFonts w:asciiTheme="minorEastAsia" w:hAnsiTheme="minorEastAsia" w:hint="eastAsia"/>
          <w:b/>
          <w:bCs/>
          <w:shd w:val="clear" w:color="auto" w:fill="FFFFFF"/>
        </w:rPr>
        <w:t xml:space="preserve">整个考试流程为：进入腾讯会议候考 </w:t>
      </w:r>
      <w:r w:rsidR="00BD6497">
        <w:rPr>
          <w:rFonts w:asciiTheme="minorEastAsia" w:hAnsiTheme="minorEastAsia"/>
          <w:b/>
          <w:bCs/>
          <w:shd w:val="clear" w:color="auto" w:fill="FFFFFF"/>
        </w:rPr>
        <w:t xml:space="preserve">    </w:t>
      </w:r>
      <w:r w:rsidR="00BD6497">
        <w:rPr>
          <w:rFonts w:asciiTheme="minorEastAsia" w:hAnsiTheme="minorEastAsia" w:hint="eastAsia"/>
          <w:b/>
          <w:bCs/>
          <w:shd w:val="clear" w:color="auto" w:fill="FFFFFF"/>
        </w:rPr>
        <w:t>进入学习通进行身份认证</w:t>
      </w:r>
    </w:p>
    <w:p w:rsidR="00FA3531" w:rsidRDefault="00E63270">
      <w:pPr>
        <w:ind w:firstLine="482"/>
        <w:rPr>
          <w:rFonts w:asciiTheme="minorEastAsia" w:hAnsiTheme="minorEastAsia"/>
          <w:b/>
          <w:bCs/>
          <w:shd w:val="clear" w:color="auto" w:fill="FFFFFF"/>
        </w:rPr>
      </w:pPr>
      <w:r>
        <w:rPr>
          <w:rFonts w:asciiTheme="minorEastAsia" w:hAnsiTheme="minorEastAsia"/>
          <w:b/>
          <w:bCs/>
          <w:noProof/>
        </w:rPr>
        <w:pict>
          <v:shape id="箭头: 右 8" o:spid="_x0000_s1029" type="#_x0000_t13" style="position:absolute;left:0;text-align:left;margin-left:199.95pt;margin-top:9.35pt;width:12.5pt;height:3.6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" adj="18486" fillcolor="#4f81bd [3204]" strokecolor="#243f60 [1604]" strokeweight="2pt"/>
        </w:pict>
      </w:r>
      <w:r>
        <w:rPr>
          <w:rFonts w:asciiTheme="minorEastAsia" w:hAnsiTheme="minorEastAsia"/>
          <w:b/>
          <w:bCs/>
          <w:noProof/>
        </w:rPr>
        <w:pict>
          <v:shape id="箭头: 右 37" o:spid="_x0000_s1028" type="#_x0000_t13" style="position:absolute;left:0;text-align:left;margin-left:80.4pt;margin-top:9.5pt;width:12.5pt;height:3.6pt;z-index: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" adj="18486" fillcolor="#4f81bd [3204]" strokecolor="#243f60 [1604]" strokeweight="2pt"/>
        </w:pict>
      </w:r>
      <w:r w:rsidR="00BD6497">
        <w:rPr>
          <w:rFonts w:asciiTheme="minorEastAsia" w:hAnsiTheme="minorEastAsia" w:hint="eastAsia"/>
          <w:b/>
          <w:bCs/>
          <w:shd w:val="clear" w:color="auto" w:fill="FFFFFF"/>
        </w:rPr>
        <w:t>开始答题</w:t>
      </w:r>
      <w:r w:rsidR="00BD6497">
        <w:rPr>
          <w:rFonts w:asciiTheme="minorEastAsia" w:hAnsiTheme="minorEastAsia"/>
          <w:b/>
          <w:bCs/>
          <w:shd w:val="clear" w:color="auto" w:fill="FFFFFF"/>
        </w:rPr>
        <w:t xml:space="preserve">    </w:t>
      </w:r>
      <w:r w:rsidR="00BD6497">
        <w:rPr>
          <w:rFonts w:asciiTheme="minorEastAsia" w:hAnsiTheme="minorEastAsia" w:hint="eastAsia"/>
          <w:b/>
          <w:bCs/>
          <w:shd w:val="clear" w:color="auto" w:fill="FFFFFF"/>
        </w:rPr>
        <w:t>答题完成提交试卷</w:t>
      </w:r>
      <w:r w:rsidR="00BD6497">
        <w:rPr>
          <w:rFonts w:asciiTheme="minorEastAsia" w:hAnsiTheme="minorEastAsia"/>
          <w:b/>
          <w:bCs/>
          <w:shd w:val="clear" w:color="auto" w:fill="FFFFFF"/>
        </w:rPr>
        <w:t xml:space="preserve">    </w:t>
      </w:r>
      <w:r w:rsidR="00BD6497">
        <w:rPr>
          <w:rFonts w:asciiTheme="minorEastAsia" w:hAnsiTheme="minorEastAsia" w:hint="eastAsia"/>
          <w:b/>
          <w:bCs/>
          <w:shd w:val="clear" w:color="auto" w:fill="FFFFFF"/>
        </w:rPr>
        <w:t>申请离开考场。</w:t>
      </w:r>
    </w:p>
    <w:p w:rsidR="00FA3531" w:rsidRDefault="00BD6497">
      <w:pPr>
        <w:pStyle w:val="2"/>
      </w:pPr>
      <w:bookmarkStart w:id="8" w:name="_Toc101558534"/>
      <w:r>
        <w:rPr>
          <w:shd w:val="clear" w:color="auto" w:fill="FFFFFF"/>
        </w:rPr>
        <w:t>5.1</w:t>
      </w:r>
      <w:r>
        <w:rPr>
          <w:rFonts w:hint="eastAsia"/>
          <w:shd w:val="clear" w:color="auto" w:fill="FFFFFF"/>
        </w:rPr>
        <w:t>进入腾讯会议候考</w:t>
      </w:r>
      <w:bookmarkEnd w:id="8"/>
    </w:p>
    <w:p w:rsidR="00FA3531" w:rsidRDefault="00BD6497">
      <w:pPr>
        <w:ind w:firstLine="48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  <w:color w:val="FF0000"/>
        </w:rPr>
        <w:t>考生于开考前</w:t>
      </w:r>
      <w:r>
        <w:rPr>
          <w:rFonts w:asciiTheme="minorEastAsia" w:hAnsiTheme="minorEastAsia" w:cs="宋体"/>
          <w:color w:val="FF0000"/>
        </w:rPr>
        <w:t>30</w:t>
      </w:r>
      <w:r>
        <w:rPr>
          <w:rFonts w:asciiTheme="minorEastAsia" w:hAnsiTheme="minorEastAsia" w:hint="eastAsia"/>
          <w:b/>
          <w:bCs/>
          <w:color w:val="FF0000"/>
        </w:rPr>
        <w:t>分钟以</w:t>
      </w:r>
      <w:r>
        <w:rPr>
          <w:rFonts w:asciiTheme="minorEastAsia" w:hAnsiTheme="minorEastAsia" w:cs="宋体" w:hint="eastAsia"/>
        </w:rPr>
        <w:t>“</w:t>
      </w:r>
      <w:r>
        <w:rPr>
          <w:rFonts w:asciiTheme="minorEastAsia" w:hAnsiTheme="minorEastAsia" w:hint="eastAsia"/>
          <w:b/>
          <w:bCs/>
          <w:color w:val="FF0000"/>
        </w:rPr>
        <w:t>准考证号</w:t>
      </w:r>
      <w:r>
        <w:rPr>
          <w:rFonts w:asciiTheme="minorEastAsia" w:hAnsiTheme="minorEastAsia" w:cs="宋体"/>
          <w:color w:val="FF0000"/>
        </w:rPr>
        <w:t>+</w:t>
      </w:r>
      <w:r>
        <w:rPr>
          <w:rFonts w:asciiTheme="minorEastAsia" w:hAnsiTheme="minorEastAsia" w:hint="eastAsia"/>
          <w:b/>
          <w:bCs/>
          <w:color w:val="FF0000"/>
        </w:rPr>
        <w:t>姓名</w:t>
      </w:r>
      <w:r>
        <w:rPr>
          <w:rFonts w:asciiTheme="minorEastAsia" w:hAnsiTheme="minorEastAsia" w:cs="宋体" w:hint="eastAsia"/>
        </w:rPr>
        <w:t>”</w:t>
      </w:r>
      <w:r>
        <w:rPr>
          <w:rFonts w:asciiTheme="minorEastAsia" w:hAnsiTheme="minorEastAsia" w:hint="eastAsia"/>
          <w:b/>
          <w:bCs/>
          <w:color w:val="FF0000"/>
        </w:rPr>
        <w:t>命名（如：准考证号为</w:t>
      </w:r>
      <w:r>
        <w:rPr>
          <w:rFonts w:asciiTheme="minorEastAsia" w:hAnsiTheme="minorEastAsia" w:cs="宋体"/>
          <w:color w:val="FF0000"/>
        </w:rPr>
        <w:t>202203170</w:t>
      </w:r>
      <w:r>
        <w:rPr>
          <w:rFonts w:asciiTheme="minorEastAsia" w:hAnsiTheme="minorEastAsia" w:hint="eastAsia"/>
          <w:b/>
          <w:bCs/>
          <w:color w:val="FF0000"/>
        </w:rPr>
        <w:t>的考生李华，则个人用户名为</w:t>
      </w:r>
      <w:r>
        <w:rPr>
          <w:rFonts w:asciiTheme="minorEastAsia" w:hAnsiTheme="minorEastAsia" w:cs="宋体" w:hint="eastAsia"/>
        </w:rPr>
        <w:t>“</w:t>
      </w:r>
      <w:r>
        <w:rPr>
          <w:rFonts w:asciiTheme="minorEastAsia" w:hAnsiTheme="minorEastAsia" w:cs="宋体"/>
          <w:color w:val="FF0000"/>
        </w:rPr>
        <w:t>202203170</w:t>
      </w:r>
      <w:r>
        <w:rPr>
          <w:rFonts w:asciiTheme="minorEastAsia" w:hAnsiTheme="minorEastAsia" w:hint="eastAsia"/>
          <w:b/>
          <w:bCs/>
          <w:color w:val="FF0000"/>
        </w:rPr>
        <w:t>李华</w:t>
      </w:r>
      <w:r>
        <w:rPr>
          <w:rFonts w:asciiTheme="minorEastAsia" w:hAnsiTheme="minorEastAsia"/>
          <w:b/>
          <w:bCs/>
        </w:rPr>
        <w:t>”</w:t>
      </w:r>
      <w:r>
        <w:rPr>
          <w:rFonts w:asciiTheme="minorEastAsia" w:hAnsiTheme="minorEastAsia" w:hint="eastAsia"/>
          <w:b/>
          <w:bCs/>
          <w:color w:val="FF0000"/>
        </w:rPr>
        <w:t>）进入腾讯会议考场候考</w:t>
      </w:r>
      <w:r>
        <w:rPr>
          <w:rFonts w:asciiTheme="minorEastAsia" w:hAnsiTheme="minorEastAsia" w:hint="eastAsia"/>
        </w:rPr>
        <w:t>，若不按规则命名，考生无法进入腾讯会议室，将按缺考处理，考试成绩无效。因个人原因延迟进入的，由考生自行承担责任。</w:t>
      </w:r>
      <w:r>
        <w:rPr>
          <w:rFonts w:asciiTheme="minorEastAsia" w:hAnsiTheme="minorEastAsia" w:hint="eastAsia"/>
          <w:b/>
          <w:bCs/>
        </w:rPr>
        <w:t>开考</w:t>
      </w:r>
      <w:r>
        <w:rPr>
          <w:rFonts w:asciiTheme="minorEastAsia" w:hAnsiTheme="minorEastAsia" w:hint="eastAsia"/>
          <w:b/>
          <w:bCs/>
          <w:highlight w:val="yellow"/>
        </w:rPr>
        <w:t>3</w:t>
      </w:r>
      <w:r>
        <w:rPr>
          <w:rFonts w:asciiTheme="minorEastAsia" w:hAnsiTheme="minorEastAsia"/>
          <w:b/>
          <w:bCs/>
          <w:highlight w:val="yellow"/>
        </w:rPr>
        <w:t>0</w:t>
      </w:r>
      <w:r>
        <w:rPr>
          <w:rFonts w:asciiTheme="minorEastAsia" w:hAnsiTheme="minorEastAsia" w:hint="eastAsia"/>
          <w:b/>
          <w:bCs/>
        </w:rPr>
        <w:t>分钟后，禁止考生进入腾讯会议和考试系统，并按缺考处理。</w:t>
      </w:r>
    </w:p>
    <w:p w:rsidR="00FA3531" w:rsidRDefault="00BD6497">
      <w:pPr>
        <w:ind w:firstLine="480"/>
      </w:pPr>
      <w:r>
        <w:rPr>
          <w:rFonts w:hint="eastAsia"/>
        </w:rPr>
        <w:t>特别提醒</w:t>
      </w:r>
      <w:r>
        <w:rPr>
          <w:rFonts w:ascii="宋体v吀" w:eastAsia="宋体v吀" w:cs="宋体v吀" w:hint="eastAsia"/>
        </w:rPr>
        <w:t>：</w:t>
      </w:r>
      <w:r>
        <w:rPr>
          <w:rFonts w:asciiTheme="minorEastAsia" w:hAnsiTheme="minorEastAsia" w:hint="eastAsia"/>
          <w:b/>
          <w:bCs/>
          <w:color w:val="FF0000"/>
        </w:rPr>
        <w:t>考试过程将全程录像，考生不得擅自离开腾讯会议监控视线</w:t>
      </w:r>
      <w:r>
        <w:rPr>
          <w:rFonts w:asciiTheme="minorEastAsia" w:hAnsiTheme="minorEastAsia" w:cs="宋体v吀"/>
          <w:b/>
          <w:bCs/>
          <w:color w:val="FF0000"/>
        </w:rPr>
        <w:t>(</w:t>
      </w:r>
      <w:r>
        <w:rPr>
          <w:rFonts w:asciiTheme="minorEastAsia" w:hAnsiTheme="minorEastAsia" w:hint="eastAsia"/>
          <w:b/>
          <w:bCs/>
          <w:color w:val="FF0000"/>
        </w:rPr>
        <w:t>不能离开考位</w:t>
      </w:r>
      <w:r>
        <w:rPr>
          <w:rFonts w:asciiTheme="minorEastAsia" w:hAnsiTheme="minorEastAsia" w:cs="宋体v吀"/>
          <w:b/>
          <w:bCs/>
          <w:color w:val="FF0000"/>
        </w:rPr>
        <w:t>)</w:t>
      </w:r>
      <w:r>
        <w:rPr>
          <w:rFonts w:asciiTheme="minorEastAsia" w:hAnsiTheme="minorEastAsia" w:hint="eastAsia"/>
          <w:b/>
          <w:bCs/>
          <w:color w:val="FF0000"/>
        </w:rPr>
        <w:t>，否则成绩做无效处理。</w:t>
      </w:r>
      <w:r>
        <w:rPr>
          <w:rFonts w:hint="eastAsia"/>
        </w:rPr>
        <w:t>如有紧急情况，可以举手联系本场监考老师，等待监考老师的指令。</w:t>
      </w:r>
    </w:p>
    <w:p w:rsidR="00FA3531" w:rsidRDefault="00FA3531">
      <w:pPr>
        <w:ind w:firstLineChars="0" w:firstLine="0"/>
      </w:pPr>
    </w:p>
    <w:p w:rsidR="00FA3531" w:rsidRDefault="00FA3531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eastAsia="宋体" w:cs="宋体"/>
          <w:b/>
          <w:bCs/>
          <w:kern w:val="0"/>
        </w:rPr>
      </w:pPr>
    </w:p>
    <w:p w:rsidR="00FA3531" w:rsidRDefault="00BD6497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eastAsia="宋体" w:cs="宋体"/>
          <w:b/>
          <w:bCs/>
          <w:kern w:val="0"/>
        </w:rPr>
      </w:pPr>
      <w:r>
        <w:rPr>
          <w:rFonts w:ascii="宋体" w:eastAsia="宋体" w:cs="宋体" w:hint="eastAsia"/>
          <w:b/>
          <w:bCs/>
          <w:kern w:val="0"/>
        </w:rPr>
        <w:t>操作步骤：</w:t>
      </w:r>
    </w:p>
    <w:p w:rsidR="00FA3531" w:rsidRDefault="00BD64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点击“加入会议”，依次输入发布的“腾讯会议号”、“准考证号</w:t>
      </w:r>
      <w:r>
        <w:rPr>
          <w:rFonts w:ascii="仿宋" w:eastAsia="仿宋" w:hAnsi="仿宋"/>
          <w:sz w:val="24"/>
        </w:rPr>
        <w:t>+</w:t>
      </w:r>
      <w:r>
        <w:rPr>
          <w:rFonts w:ascii="仿宋" w:eastAsia="仿宋" w:hAnsi="仿宋" w:hint="eastAsia"/>
          <w:sz w:val="24"/>
        </w:rPr>
        <w:t>姓名”（如：</w:t>
      </w:r>
      <w:r>
        <w:rPr>
          <w:rFonts w:ascii="仿宋" w:eastAsia="仿宋" w:hAnsi="仿宋" w:hint="eastAsia"/>
          <w:color w:val="FF0000"/>
          <w:sz w:val="24"/>
        </w:rPr>
        <w:t>准考证号为</w:t>
      </w:r>
      <w:r>
        <w:rPr>
          <w:rFonts w:ascii="仿宋" w:eastAsia="仿宋" w:hAnsi="仿宋"/>
          <w:color w:val="FF0000"/>
          <w:sz w:val="24"/>
        </w:rPr>
        <w:t>202203170</w:t>
      </w:r>
      <w:r>
        <w:rPr>
          <w:rFonts w:ascii="仿宋" w:eastAsia="仿宋" w:hAnsi="仿宋" w:hint="eastAsia"/>
          <w:color w:val="FF0000"/>
          <w:sz w:val="24"/>
        </w:rPr>
        <w:t>的考生李华，则个人用户名为</w:t>
      </w:r>
      <w:r>
        <w:rPr>
          <w:rFonts w:ascii="仿宋" w:eastAsia="仿宋" w:hAnsi="仿宋" w:hint="eastAsia"/>
          <w:sz w:val="24"/>
        </w:rPr>
        <w:t>“</w:t>
      </w:r>
      <w:r>
        <w:rPr>
          <w:rFonts w:ascii="仿宋" w:eastAsia="仿宋" w:hAnsi="仿宋"/>
          <w:color w:val="FF0000"/>
          <w:sz w:val="24"/>
        </w:rPr>
        <w:t>202203170</w:t>
      </w:r>
      <w:r>
        <w:rPr>
          <w:rFonts w:ascii="仿宋" w:eastAsia="仿宋" w:hAnsi="仿宋" w:hint="eastAsia"/>
          <w:color w:val="FF0000"/>
          <w:sz w:val="24"/>
        </w:rPr>
        <w:t>李华</w:t>
      </w:r>
      <w:r>
        <w:rPr>
          <w:rFonts w:ascii="仿宋" w:eastAsia="仿宋" w:hAnsi="仿宋" w:hint="eastAsia"/>
          <w:sz w:val="24"/>
        </w:rPr>
        <w:t>”），会议设置勾选“入会开启麦克风”，“入会开启扬声器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和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入会开启摄像头”。</w:t>
      </w:r>
      <w:r>
        <w:rPr>
          <w:rFonts w:ascii="仿宋" w:eastAsia="仿宋" w:hAnsi="仿宋"/>
          <w:sz w:val="24"/>
        </w:rPr>
        <w:t xml:space="preserve"> </w:t>
      </w:r>
    </w:p>
    <w:p w:rsidR="00FA3531" w:rsidRDefault="00BD6497">
      <w:pPr>
        <w:autoSpaceDE w:val="0"/>
        <w:autoSpaceDN w:val="0"/>
        <w:adjustRightInd w:val="0"/>
        <w:spacing w:line="240" w:lineRule="auto"/>
        <w:ind w:firstLineChars="0" w:firstLine="0"/>
        <w:jc w:val="center"/>
        <w:rPr>
          <w:rFonts w:ascii="宋体" w:eastAsia="宋体" w:cs="宋体"/>
          <w:color w:val="000000"/>
          <w:kern w:val="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4343400" cy="3061335"/>
            <wp:effectExtent l="0" t="0" r="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0711" cy="306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31" w:rsidRDefault="00BD64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firstLine="480"/>
        <w:jc w:val="left"/>
        <w:rPr>
          <w:rFonts w:ascii="仿宋" w:eastAsia="仿宋" w:hAnsi="仿宋"/>
          <w:b/>
          <w:bCs/>
          <w:color w:val="FF0000"/>
          <w:sz w:val="24"/>
          <w:highlight w:val="yellow"/>
        </w:rPr>
      </w:pPr>
      <w:r>
        <w:rPr>
          <w:rFonts w:ascii="仿宋" w:eastAsia="仿宋" w:hAnsi="仿宋" w:hint="eastAsia"/>
          <w:sz w:val="24"/>
          <w:highlight w:val="yellow"/>
        </w:rPr>
        <w:t>考生按照监考老师提供的会议号进入腾讯会议后，会收到“请稍等，主持人即将邀请您入会（如主持人已进入会议）”和“会议未开始，等待主持人进入（如主持人未进入会议）”相关提示，考生需在等候室耐心等待监考老师核对名单后才能加入腾讯会议。</w:t>
      </w:r>
      <w:r>
        <w:rPr>
          <w:rFonts w:ascii="仿宋" w:eastAsia="仿宋" w:hAnsi="仿宋" w:hint="eastAsia"/>
          <w:b/>
          <w:bCs/>
          <w:color w:val="FF0000"/>
          <w:sz w:val="24"/>
          <w:highlight w:val="yellow"/>
        </w:rPr>
        <w:t>会议预定时，取消勾选此选项，则学生进入腾讯会议会出现提示。</w:t>
      </w:r>
      <w:r>
        <w:rPr>
          <w:rFonts w:ascii="仿宋" w:eastAsia="仿宋" w:hAnsi="仿宋" w:hint="eastAsia"/>
          <w:sz w:val="24"/>
          <w:highlight w:val="yellow"/>
        </w:rPr>
        <w:t>（</w:t>
      </w:r>
      <w:r>
        <w:rPr>
          <w:rFonts w:ascii="仿宋" w:eastAsia="仿宋" w:hAnsi="仿宋" w:hint="eastAsia"/>
          <w:b/>
          <w:bCs/>
          <w:color w:val="FF0000"/>
          <w:sz w:val="24"/>
          <w:highlight w:val="yellow"/>
        </w:rPr>
        <w:t>学校是否对腾讯会议有特殊要求，自行修改，</w:t>
      </w:r>
      <w:r>
        <w:rPr>
          <w:rFonts w:ascii="仿宋" w:eastAsia="仿宋" w:hAnsi="仿宋" w:hint="eastAsia"/>
          <w:b/>
          <w:bCs/>
          <w:color w:val="0070C0"/>
          <w:sz w:val="24"/>
          <w:highlight w:val="yellow"/>
        </w:rPr>
        <w:t>下图没用，作说明使用，请记得删除）</w:t>
      </w:r>
    </w:p>
    <w:p w:rsidR="00FA3531" w:rsidRDefault="00BD6497">
      <w:pPr>
        <w:autoSpaceDE w:val="0"/>
        <w:autoSpaceDN w:val="0"/>
        <w:adjustRightInd w:val="0"/>
        <w:ind w:firstLineChars="0"/>
        <w:jc w:val="center"/>
        <w:rPr>
          <w:rFonts w:ascii="仿宋" w:eastAsia="仿宋" w:hAnsi="仿宋"/>
          <w:highlight w:val="yellow"/>
        </w:rPr>
      </w:pPr>
      <w:r>
        <w:rPr>
          <w:noProof/>
        </w:rPr>
        <w:drawing>
          <wp:inline distT="0" distB="0" distL="0" distR="0">
            <wp:extent cx="2632075" cy="13341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034" cy="133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31" w:rsidRDefault="00BD6497">
      <w:pPr>
        <w:pStyle w:val="a7"/>
        <w:numPr>
          <w:ilvl w:val="0"/>
          <w:numId w:val="1"/>
        </w:numPr>
        <w:spacing w:line="360" w:lineRule="auto"/>
        <w:ind w:left="425" w:firstLine="480"/>
        <w:rPr>
          <w:sz w:val="24"/>
        </w:rPr>
      </w:pPr>
      <w:r>
        <w:rPr>
          <w:rFonts w:ascii="仿宋" w:eastAsia="仿宋" w:hAnsi="仿宋" w:hint="eastAsia"/>
          <w:sz w:val="24"/>
        </w:rPr>
        <w:t>考生加入腾讯会议后需同意监考老师录制画面请求，在弹出的对话框选择“知道了”</w:t>
      </w:r>
      <w:r>
        <w:rPr>
          <w:rFonts w:hint="eastAsia"/>
          <w:sz w:val="24"/>
        </w:rPr>
        <w:t>。</w:t>
      </w:r>
    </w:p>
    <w:p w:rsidR="00FA3531" w:rsidRDefault="00BD6497">
      <w:pPr>
        <w:ind w:firstLine="422"/>
        <w:jc w:val="center"/>
        <w:rPr>
          <w:rFonts w:asciiTheme="minorEastAsia" w:hAnsiTheme="minorEastAsia"/>
          <w:b/>
          <w:bCs/>
          <w:sz w:val="21"/>
          <w:szCs w:val="21"/>
          <w:shd w:val="clear" w:color="auto" w:fill="FFFFFF"/>
        </w:rPr>
      </w:pPr>
      <w:r>
        <w:rPr>
          <w:rFonts w:asciiTheme="minorEastAsia" w:hAnsiTheme="minorEastAsia" w:hint="eastAsia"/>
          <w:b/>
          <w:bCs/>
          <w:noProof/>
          <w:sz w:val="21"/>
          <w:szCs w:val="21"/>
          <w:shd w:val="clear" w:color="auto" w:fill="FFFFFF"/>
        </w:rPr>
        <w:lastRenderedPageBreak/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54610</wp:posOffset>
            </wp:positionV>
            <wp:extent cx="1517650" cy="2706370"/>
            <wp:effectExtent l="0" t="0" r="6350" b="0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/>
          <w:bCs/>
          <w:noProof/>
          <w:sz w:val="21"/>
          <w:szCs w:val="21"/>
          <w:shd w:val="clear" w:color="auto" w:fill="FFFFFF"/>
        </w:rPr>
        <w:drawing>
          <wp:inline distT="0" distB="0" distL="0" distR="0">
            <wp:extent cx="3498215" cy="2668270"/>
            <wp:effectExtent l="0" t="0" r="698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574" cy="266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31" w:rsidRDefault="00FA3531">
      <w:pPr>
        <w:ind w:firstLine="422"/>
        <w:jc w:val="center"/>
        <w:rPr>
          <w:rFonts w:asciiTheme="minorEastAsia" w:hAnsiTheme="minorEastAsia"/>
          <w:b/>
          <w:bCs/>
          <w:sz w:val="21"/>
          <w:szCs w:val="21"/>
          <w:shd w:val="clear" w:color="auto" w:fill="FFFFFF"/>
        </w:rPr>
      </w:pPr>
    </w:p>
    <w:p w:rsidR="00FA3531" w:rsidRDefault="00BD6497">
      <w:pPr>
        <w:pStyle w:val="a7"/>
        <w:numPr>
          <w:ilvl w:val="0"/>
          <w:numId w:val="1"/>
        </w:numPr>
        <w:spacing w:line="360" w:lineRule="auto"/>
        <w:ind w:left="425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进入会议室后，听从监考老师的语音安排，向监考老师出示手持身份证</w:t>
      </w:r>
      <w:r>
        <w:rPr>
          <w:rFonts w:ascii="仿宋" w:eastAsia="仿宋" w:hAnsi="仿宋" w:hint="eastAsia"/>
          <w:b/>
          <w:bCs/>
          <w:sz w:val="24"/>
        </w:rPr>
        <w:t>并向监考老师语音报告自己姓名</w:t>
      </w:r>
      <w:r>
        <w:rPr>
          <w:rFonts w:ascii="仿宋" w:eastAsia="仿宋" w:hAnsi="仿宋" w:hint="eastAsia"/>
          <w:sz w:val="24"/>
        </w:rPr>
        <w:t>，监考老师核对无误后再返回座位等候考试。</w:t>
      </w:r>
    </w:p>
    <w:p w:rsidR="00FA3531" w:rsidRDefault="00BD6497">
      <w:pPr>
        <w:ind w:firstLine="480"/>
        <w:jc w:val="center"/>
      </w:pPr>
      <w:r>
        <w:rPr>
          <w:noProof/>
        </w:rPr>
        <w:drawing>
          <wp:inline distT="0" distB="0" distL="0" distR="0">
            <wp:extent cx="1438275" cy="1895475"/>
            <wp:effectExtent l="0" t="0" r="9525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31" w:rsidRDefault="00FA3531">
      <w:pPr>
        <w:ind w:firstLine="480"/>
        <w:jc w:val="center"/>
      </w:pPr>
    </w:p>
    <w:p w:rsidR="00FA3531" w:rsidRDefault="00BD6497">
      <w:pPr>
        <w:pStyle w:val="2"/>
      </w:pPr>
      <w:bookmarkStart w:id="9" w:name="_Toc101558535"/>
      <w:r>
        <w:rPr>
          <w:shd w:val="clear" w:color="auto" w:fill="FFFFFF"/>
        </w:rPr>
        <w:t xml:space="preserve">5.2 </w:t>
      </w:r>
      <w:r>
        <w:rPr>
          <w:rFonts w:hint="eastAsia"/>
          <w:shd w:val="clear" w:color="auto" w:fill="FFFFFF"/>
        </w:rPr>
        <w:t>进入“学习通”进行身份认定</w:t>
      </w:r>
      <w:bookmarkEnd w:id="9"/>
    </w:p>
    <w:p w:rsidR="00FA3531" w:rsidRDefault="00BD6497">
      <w:pPr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考生通过</w:t>
      </w:r>
      <w:r>
        <w:rPr>
          <w:rFonts w:hint="eastAsia"/>
          <w:b/>
          <w:bCs/>
          <w:color w:val="FF0000"/>
        </w:rPr>
        <w:t>“其他登录方式”</w:t>
      </w:r>
      <w:r>
        <w:rPr>
          <w:rFonts w:hint="eastAsia"/>
          <w:shd w:val="clear" w:color="auto" w:fill="FFFFFF"/>
        </w:rPr>
        <w:t>登录“学习通</w:t>
      </w:r>
      <w:r>
        <w:rPr>
          <w:shd w:val="clear" w:color="auto" w:fill="FFFFFF"/>
        </w:rPr>
        <w:t>APP</w:t>
      </w:r>
      <w:r>
        <w:rPr>
          <w:rFonts w:hint="eastAsia"/>
          <w:shd w:val="clear" w:color="auto" w:fill="FFFFFF"/>
        </w:rPr>
        <w:t>”，依次输入“××学院”，“准考证号”和“登录密码”。</w:t>
      </w:r>
    </w:p>
    <w:p w:rsidR="00FA3531" w:rsidRDefault="00BD649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查看考试通知</w:t>
      </w:r>
    </w:p>
    <w:p w:rsidR="00FA3531" w:rsidRDefault="00BD6497">
      <w:pPr>
        <w:ind w:firstLineChars="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开考前</w:t>
      </w:r>
      <w:r>
        <w:rPr>
          <w:rFonts w:ascii="仿宋" w:eastAsia="仿宋" w:hAnsi="仿宋"/>
          <w:b/>
          <w:bCs/>
          <w:color w:val="FF0000"/>
        </w:rPr>
        <w:t>15</w:t>
      </w:r>
      <w:r>
        <w:rPr>
          <w:rFonts w:ascii="仿宋" w:eastAsia="仿宋" w:hAnsi="仿宋" w:hint="eastAsia"/>
        </w:rPr>
        <w:t>分钟，学习通首页点击最下方</w:t>
      </w:r>
      <w:r>
        <w:rPr>
          <w:rFonts w:ascii="仿宋" w:eastAsia="仿宋" w:hAnsi="仿宋"/>
        </w:rPr>
        <w:t>“</w:t>
      </w:r>
      <w:r>
        <w:rPr>
          <w:rFonts w:ascii="仿宋" w:eastAsia="仿宋" w:hAnsi="仿宋" w:hint="eastAsia"/>
          <w:color w:val="FF0000"/>
        </w:rPr>
        <w:t>消息</w:t>
      </w:r>
      <w:r>
        <w:rPr>
          <w:rFonts w:ascii="仿宋" w:eastAsia="仿宋" w:hAnsi="仿宋"/>
        </w:rPr>
        <w:t>”</w:t>
      </w:r>
      <w:r>
        <w:rPr>
          <w:rFonts w:ascii="仿宋" w:eastAsia="仿宋" w:hAnsi="仿宋" w:hint="eastAsia"/>
        </w:rPr>
        <w:t>，点击</w:t>
      </w:r>
      <w:r>
        <w:rPr>
          <w:rFonts w:ascii="仿宋" w:eastAsia="仿宋" w:hAnsi="仿宋"/>
        </w:rPr>
        <w:t>“</w:t>
      </w:r>
      <w:r>
        <w:rPr>
          <w:rFonts w:ascii="仿宋" w:eastAsia="仿宋" w:hAnsi="仿宋" w:hint="eastAsia"/>
          <w:color w:val="FF0000"/>
        </w:rPr>
        <w:t>收件箱</w:t>
      </w:r>
      <w:r>
        <w:rPr>
          <w:rFonts w:ascii="仿宋" w:eastAsia="仿宋" w:hAnsi="仿宋"/>
        </w:rPr>
        <w:t>”</w:t>
      </w:r>
      <w:r>
        <w:rPr>
          <w:rFonts w:ascii="仿宋" w:eastAsia="仿宋" w:hAnsi="仿宋" w:hint="eastAsia"/>
        </w:rPr>
        <w:t>；找到</w:t>
      </w:r>
      <w:r>
        <w:rPr>
          <w:rFonts w:ascii="仿宋" w:eastAsia="仿宋" w:hAnsi="仿宋"/>
        </w:rPr>
        <w:t>“</w:t>
      </w:r>
      <w:r>
        <w:rPr>
          <w:rFonts w:ascii="仿宋" w:eastAsia="仿宋" w:hAnsi="仿宋" w:hint="eastAsia"/>
          <w:color w:val="FF0000"/>
        </w:rPr>
        <w:t>考试通知</w:t>
      </w:r>
      <w:r>
        <w:rPr>
          <w:rFonts w:ascii="仿宋" w:eastAsia="仿宋" w:hAnsi="仿宋"/>
        </w:rPr>
        <w:t>”</w:t>
      </w:r>
      <w:r>
        <w:rPr>
          <w:rFonts w:ascii="仿宋" w:eastAsia="仿宋" w:hAnsi="仿宋" w:hint="eastAsia"/>
        </w:rPr>
        <w:t>，点击进入。</w:t>
      </w:r>
    </w:p>
    <w:p w:rsidR="00FA3531" w:rsidRDefault="00BD6497">
      <w:pPr>
        <w:ind w:firstLineChars="0"/>
        <w:jc w:val="center"/>
        <w:rPr>
          <w:rFonts w:asciiTheme="minorEastAsia" w:hAnsiTheme="minorEastAsia"/>
          <w:shd w:val="clear" w:color="auto" w:fill="FFFFFF"/>
        </w:rPr>
      </w:pPr>
      <w:r>
        <w:rPr>
          <w:rFonts w:asciiTheme="minorEastAsia" w:hAnsiTheme="minorEastAsia" w:hint="eastAsia"/>
          <w:noProof/>
          <w:shd w:val="clear" w:color="auto" w:fill="FFFFFF"/>
        </w:rPr>
        <w:lastRenderedPageBreak/>
        <w:drawing>
          <wp:inline distT="0" distB="0" distL="0" distR="0">
            <wp:extent cx="1676400" cy="3484880"/>
            <wp:effectExtent l="9525" t="9525" r="15875" b="1079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484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hd w:val="clear" w:color="auto" w:fill="FFFFFF"/>
        </w:rPr>
        <w:drawing>
          <wp:inline distT="0" distB="0" distL="0" distR="0">
            <wp:extent cx="1658620" cy="3430270"/>
            <wp:effectExtent l="9525" t="9525" r="20955" b="1460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3430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3531" w:rsidRDefault="00BD6497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宋体v.浹"/>
          <w:b/>
          <w:bCs/>
          <w:color w:val="000000"/>
          <w:kern w:val="0"/>
          <w:sz w:val="24"/>
        </w:rPr>
      </w:pPr>
      <w:r>
        <w:rPr>
          <w:rFonts w:asciiTheme="minorEastAsia" w:hAnsiTheme="minorEastAsia" w:cs="宋体v.浹" w:hint="eastAsia"/>
          <w:b/>
          <w:bCs/>
          <w:color w:val="000000"/>
          <w:kern w:val="0"/>
          <w:sz w:val="24"/>
        </w:rPr>
        <w:t>进入考试</w:t>
      </w:r>
    </w:p>
    <w:p w:rsidR="00FA3531" w:rsidRDefault="00BD6497">
      <w:pPr>
        <w:autoSpaceDE w:val="0"/>
        <w:autoSpaceDN w:val="0"/>
        <w:adjustRightInd w:val="0"/>
        <w:ind w:left="425" w:firstLine="480"/>
        <w:jc w:val="left"/>
      </w:pPr>
      <w:r>
        <w:rPr>
          <w:rFonts w:ascii="仿宋" w:eastAsia="仿宋" w:hAnsi="仿宋" w:cs="宋体v.浹" w:hint="eastAsia"/>
          <w:color w:val="000000"/>
          <w:kern w:val="0"/>
        </w:rPr>
        <w:t>点击</w:t>
      </w:r>
      <w:r>
        <w:rPr>
          <w:rFonts w:ascii="仿宋" w:eastAsia="仿宋" w:hAnsi="仿宋" w:cs="宋体v.浹"/>
          <w:color w:val="000000"/>
          <w:kern w:val="0"/>
        </w:rPr>
        <w:t>“</w:t>
      </w:r>
      <w:r>
        <w:rPr>
          <w:rFonts w:ascii="仿宋" w:eastAsia="仿宋" w:hAnsi="仿宋" w:cs="宋体v.浹" w:hint="eastAsia"/>
          <w:color w:val="000000"/>
          <w:kern w:val="0"/>
        </w:rPr>
        <w:t>考试</w:t>
      </w:r>
      <w:r>
        <w:rPr>
          <w:rFonts w:ascii="仿宋" w:eastAsia="仿宋" w:hAnsi="仿宋" w:cs="宋体v.浹"/>
          <w:color w:val="000000"/>
          <w:kern w:val="0"/>
        </w:rPr>
        <w:t>”</w:t>
      </w:r>
      <w:r>
        <w:rPr>
          <w:rFonts w:ascii="仿宋" w:eastAsia="仿宋" w:hAnsi="仿宋" w:cs="宋体v.浹" w:hint="eastAsia"/>
          <w:color w:val="000000"/>
          <w:kern w:val="0"/>
        </w:rPr>
        <w:t>按钮，阅读并同意考生承诺后进行打钩，点击</w:t>
      </w:r>
      <w:r>
        <w:rPr>
          <w:rFonts w:ascii="仿宋" w:eastAsia="仿宋" w:hAnsi="仿宋" w:cs="宋体v.浹"/>
          <w:color w:val="FF0000"/>
          <w:kern w:val="0"/>
        </w:rPr>
        <w:t>“</w:t>
      </w:r>
      <w:r>
        <w:rPr>
          <w:rFonts w:ascii="仿宋" w:eastAsia="仿宋" w:hAnsi="仿宋" w:cs="宋体v.浹" w:hint="eastAsia"/>
          <w:color w:val="FF0000"/>
          <w:kern w:val="0"/>
        </w:rPr>
        <w:t>开始考试</w:t>
      </w:r>
      <w:r>
        <w:rPr>
          <w:rFonts w:ascii="仿宋" w:eastAsia="仿宋" w:hAnsi="仿宋" w:cs="宋体v.浹"/>
          <w:color w:val="FF0000"/>
          <w:kern w:val="0"/>
        </w:rPr>
        <w:t>”</w:t>
      </w:r>
      <w:r>
        <w:rPr>
          <w:rFonts w:ascii="仿宋" w:eastAsia="仿宋" w:hAnsi="仿宋" w:cs="宋体v.浹" w:hint="eastAsia"/>
          <w:color w:val="FF0000"/>
          <w:kern w:val="0"/>
        </w:rPr>
        <w:t>，</w:t>
      </w:r>
      <w:r>
        <w:rPr>
          <w:rFonts w:hint="eastAsia"/>
          <w:color w:val="FF0000"/>
        </w:rPr>
        <w:t>请提前将手机设置为勿扰模式，不得切屏、锁屏。</w:t>
      </w:r>
    </w:p>
    <w:p w:rsidR="00FA3531" w:rsidRDefault="00BD6497">
      <w:pPr>
        <w:ind w:firstLine="480"/>
        <w:jc w:val="center"/>
        <w:rPr>
          <w:rFonts w:asciiTheme="minorEastAsia" w:hAnsiTheme="minorEastAsia" w:cs="宋体v.浹"/>
          <w:color w:val="FF0000"/>
          <w:kern w:val="0"/>
        </w:rPr>
      </w:pPr>
      <w:r>
        <w:rPr>
          <w:rFonts w:asciiTheme="minorEastAsia" w:hAnsiTheme="minorEastAsia" w:cs="宋体v.浹" w:hint="eastAsia"/>
          <w:noProof/>
          <w:color w:val="FF0000"/>
          <w:kern w:val="0"/>
        </w:rPr>
        <w:drawing>
          <wp:inline distT="0" distB="0" distL="0" distR="0">
            <wp:extent cx="1570355" cy="3401060"/>
            <wp:effectExtent l="9525" t="9525" r="20320" b="1841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34010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v.浹" w:hint="eastAsia"/>
          <w:noProof/>
          <w:color w:val="FF0000"/>
          <w:kern w:val="0"/>
        </w:rPr>
        <w:drawing>
          <wp:inline distT="0" distB="0" distL="0" distR="0">
            <wp:extent cx="1583055" cy="3430270"/>
            <wp:effectExtent l="9525" t="9525" r="20320" b="1460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3430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v.浹"/>
          <w:noProof/>
          <w:color w:val="FF0000"/>
          <w:kern w:val="0"/>
        </w:rPr>
        <w:drawing>
          <wp:inline distT="0" distB="0" distL="0" distR="0">
            <wp:extent cx="1583055" cy="3429000"/>
            <wp:effectExtent l="9525" t="9525" r="20320" b="1587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3531" w:rsidRDefault="00BD6497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v.浹"/>
          <w:b/>
          <w:bCs/>
          <w:kern w:val="0"/>
          <w:sz w:val="24"/>
        </w:rPr>
      </w:pPr>
      <w:r>
        <w:rPr>
          <w:rFonts w:asciiTheme="minorEastAsia" w:hAnsiTheme="minorEastAsia" w:cs="宋体v.浹" w:hint="eastAsia"/>
          <w:b/>
          <w:bCs/>
          <w:kern w:val="0"/>
          <w:sz w:val="24"/>
        </w:rPr>
        <w:t>人脸识别</w:t>
      </w:r>
    </w:p>
    <w:p w:rsidR="00FA3531" w:rsidRDefault="00BD6497">
      <w:pPr>
        <w:ind w:firstLine="480"/>
        <w:rPr>
          <w:rFonts w:ascii="仿宋" w:eastAsia="仿宋" w:hAnsi="仿宋" w:cs="宋体v.浹"/>
          <w:color w:val="FF0000"/>
          <w:kern w:val="0"/>
        </w:rPr>
      </w:pPr>
      <w:r>
        <w:rPr>
          <w:rFonts w:ascii="仿宋" w:eastAsia="仿宋" w:hAnsi="仿宋" w:cs="宋体v.浹" w:hint="eastAsia"/>
          <w:color w:val="000000"/>
          <w:kern w:val="0"/>
        </w:rPr>
        <w:t>进行人脸识别，并根据系统口令进行</w:t>
      </w:r>
      <w:r>
        <w:rPr>
          <w:rFonts w:ascii="仿宋" w:eastAsia="仿宋" w:hAnsi="仿宋" w:cs="宋体v.浹"/>
          <w:color w:val="000000"/>
          <w:kern w:val="0"/>
        </w:rPr>
        <w:t>“</w:t>
      </w:r>
      <w:r>
        <w:rPr>
          <w:rFonts w:ascii="仿宋" w:eastAsia="仿宋" w:hAnsi="仿宋" w:cs="宋体v.浹" w:hint="eastAsia"/>
          <w:color w:val="000000"/>
          <w:kern w:val="0"/>
        </w:rPr>
        <w:t>眨眼</w:t>
      </w:r>
      <w:r>
        <w:rPr>
          <w:rFonts w:ascii="仿宋" w:eastAsia="仿宋" w:hAnsi="仿宋" w:cs="宋体v.浹"/>
          <w:color w:val="000000"/>
          <w:kern w:val="0"/>
        </w:rPr>
        <w:t>”</w:t>
      </w:r>
      <w:r>
        <w:rPr>
          <w:rFonts w:ascii="仿宋" w:eastAsia="仿宋" w:hAnsi="仿宋" w:cs="宋体v.浹" w:hint="eastAsia"/>
          <w:color w:val="000000"/>
          <w:kern w:val="0"/>
        </w:rPr>
        <w:t>等动作。注意：人脸识别时请</w:t>
      </w:r>
      <w:r>
        <w:rPr>
          <w:rFonts w:ascii="仿宋" w:eastAsia="仿宋" w:hAnsi="仿宋" w:cs="宋体v.浹" w:hint="eastAsia"/>
          <w:color w:val="000000"/>
          <w:kern w:val="0"/>
        </w:rPr>
        <w:lastRenderedPageBreak/>
        <w:t>保证周围光线充足，</w:t>
      </w:r>
      <w:r>
        <w:rPr>
          <w:rFonts w:ascii="仿宋" w:eastAsia="仿宋" w:hAnsi="仿宋" w:cs="宋体v.浹" w:hint="eastAsia"/>
          <w:color w:val="FF0000"/>
          <w:kern w:val="0"/>
        </w:rPr>
        <w:t>初次使用需允许</w:t>
      </w:r>
      <w:r>
        <w:rPr>
          <w:rFonts w:ascii="仿宋" w:eastAsia="仿宋" w:hAnsi="仿宋" w:cs="宋体v.浹"/>
          <w:color w:val="FF0000"/>
          <w:kern w:val="0"/>
        </w:rPr>
        <w:t>“</w:t>
      </w:r>
      <w:r>
        <w:rPr>
          <w:rFonts w:ascii="仿宋" w:eastAsia="仿宋" w:hAnsi="仿宋" w:cs="宋体v.浹" w:hint="eastAsia"/>
          <w:color w:val="FF0000"/>
          <w:kern w:val="0"/>
        </w:rPr>
        <w:t>学习通</w:t>
      </w:r>
      <w:r>
        <w:rPr>
          <w:rFonts w:ascii="仿宋" w:eastAsia="仿宋" w:hAnsi="仿宋" w:cs="宋体v.浹"/>
          <w:color w:val="FF0000"/>
          <w:kern w:val="0"/>
        </w:rPr>
        <w:t>”</w:t>
      </w:r>
      <w:r>
        <w:rPr>
          <w:rFonts w:ascii="仿宋" w:eastAsia="仿宋" w:hAnsi="仿宋" w:cs="宋体v.浹" w:hint="eastAsia"/>
          <w:color w:val="FF0000"/>
          <w:kern w:val="0"/>
        </w:rPr>
        <w:t>录制</w:t>
      </w:r>
      <w:r>
        <w:rPr>
          <w:rFonts w:ascii="仿宋" w:eastAsia="仿宋" w:hAnsi="仿宋" w:cs="宋体v.浹"/>
          <w:color w:val="FF0000"/>
          <w:kern w:val="0"/>
        </w:rPr>
        <w:t>/</w:t>
      </w:r>
      <w:r>
        <w:rPr>
          <w:rFonts w:ascii="仿宋" w:eastAsia="仿宋" w:hAnsi="仿宋" w:cs="宋体v.浹" w:hint="eastAsia"/>
          <w:color w:val="FF0000"/>
          <w:kern w:val="0"/>
        </w:rPr>
        <w:t>投射您的屏幕</w:t>
      </w:r>
      <w:r>
        <w:rPr>
          <w:rFonts w:ascii="仿宋" w:eastAsia="仿宋" w:hAnsi="仿宋" w:cs="宋体v.浹" w:hint="eastAsia"/>
          <w:color w:val="000000"/>
          <w:kern w:val="0"/>
        </w:rPr>
        <w:t>，</w:t>
      </w:r>
      <w:r>
        <w:rPr>
          <w:rFonts w:ascii="仿宋" w:eastAsia="仿宋" w:hAnsi="仿宋" w:cs="宋体v.浹" w:hint="eastAsia"/>
          <w:color w:val="FF0000"/>
          <w:kern w:val="0"/>
        </w:rPr>
        <w:t>考试全程需保持人脸在前置摄像头范围内，人脸离开超过时常将视为作弊。</w:t>
      </w:r>
    </w:p>
    <w:p w:rsidR="00FA3531" w:rsidRDefault="00BD6497">
      <w:pPr>
        <w:ind w:firstLine="480"/>
        <w:jc w:val="center"/>
        <w:rPr>
          <w:rFonts w:asciiTheme="minorEastAsia" w:hAnsiTheme="minorEastAsia" w:cs="宋体v.浹"/>
          <w:color w:val="FF0000"/>
          <w:kern w:val="0"/>
        </w:rPr>
      </w:pPr>
      <w:r>
        <w:rPr>
          <w:rFonts w:asciiTheme="minorEastAsia" w:hAnsiTheme="minorEastAsia" w:cs="宋体v.浹" w:hint="eastAsia"/>
          <w:noProof/>
          <w:color w:val="FF0000"/>
          <w:kern w:val="0"/>
        </w:rPr>
        <w:drawing>
          <wp:inline distT="0" distB="0" distL="0" distR="0">
            <wp:extent cx="1969770" cy="2932430"/>
            <wp:effectExtent l="9525" t="9525" r="14605" b="1714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994" cy="29328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v.浹"/>
          <w:noProof/>
          <w:color w:val="FF0000"/>
          <w:kern w:val="0"/>
        </w:rPr>
        <w:drawing>
          <wp:inline distT="0" distB="0" distL="0" distR="0">
            <wp:extent cx="1901190" cy="2924810"/>
            <wp:effectExtent l="9525" t="9525" r="19685" b="1206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2924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3531" w:rsidRDefault="00BD6497">
      <w:pPr>
        <w:ind w:firstLine="480"/>
      </w:pPr>
      <w:bookmarkStart w:id="10" w:name="_Toc101558536"/>
      <w:r>
        <w:br w:type="page"/>
      </w:r>
    </w:p>
    <w:p w:rsidR="00FA3531" w:rsidRDefault="00BD6497">
      <w:pPr>
        <w:pStyle w:val="2"/>
      </w:pPr>
      <w:r>
        <w:lastRenderedPageBreak/>
        <w:t>5.3</w:t>
      </w:r>
      <w:r>
        <w:rPr>
          <w:rFonts w:hint="eastAsia"/>
        </w:rPr>
        <w:t>开始答题</w:t>
      </w:r>
      <w:bookmarkEnd w:id="10"/>
    </w:p>
    <w:p w:rsidR="00FA3531" w:rsidRDefault="00BD6497">
      <w:pPr>
        <w:ind w:left="425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人脸识别成功后即可进入正式考试界面，每道题点击自己选择答案对应的选项即可（选项加深），点击右下角</w:t>
      </w:r>
      <w:r>
        <w:rPr>
          <w:rFonts w:asciiTheme="minorEastAsia" w:hAnsiTheme="minorEastAsia" w:hint="eastAsia"/>
          <w:color w:val="FF0000"/>
        </w:rPr>
        <w:t>“下一题”</w:t>
      </w:r>
      <w:r>
        <w:rPr>
          <w:rFonts w:asciiTheme="minorEastAsia" w:hAnsiTheme="minorEastAsia" w:hint="eastAsia"/>
        </w:rPr>
        <w:t>继续作答；到最后一题时系统会提示</w:t>
      </w:r>
      <w:r>
        <w:rPr>
          <w:rFonts w:asciiTheme="minorEastAsia" w:hAnsiTheme="minorEastAsia" w:hint="eastAsia"/>
          <w:color w:val="000000"/>
          <w:kern w:val="0"/>
        </w:rPr>
        <w:t>“已经是最后一题了”，可点击答题界面中间考试位置下方的</w:t>
      </w:r>
      <w:r>
        <w:rPr>
          <w:rFonts w:asciiTheme="minorEastAsia" w:hAnsiTheme="minorEastAsia" w:hint="eastAsia"/>
          <w:color w:val="FF0000"/>
          <w:kern w:val="0"/>
        </w:rPr>
        <w:t>“答题卡”</w:t>
      </w:r>
      <w:r>
        <w:rPr>
          <w:rFonts w:asciiTheme="minorEastAsia" w:hAnsiTheme="minorEastAsia" w:hint="eastAsia"/>
          <w:color w:val="000000"/>
          <w:kern w:val="0"/>
        </w:rPr>
        <w:t>区域进行整卷浏览，深色的为“已答试题”，浅色的为“未答试题”，可选择任一未答题目来作答，也可选择任一已答题目来修改答案，考生确定没问题后可点击“下一步”进行答题情况核查，</w:t>
      </w:r>
      <w:r>
        <w:rPr>
          <w:rFonts w:asciiTheme="minorEastAsia" w:hAnsiTheme="minorEastAsia" w:hint="eastAsia"/>
        </w:rPr>
        <w:t>左上角有本场考试倒计时。</w:t>
      </w:r>
    </w:p>
    <w:p w:rsidR="00FA3531" w:rsidRDefault="00BD6497">
      <w:pPr>
        <w:ind w:firstLine="480"/>
        <w:jc w:val="center"/>
      </w:pPr>
      <w:r>
        <w:rPr>
          <w:noProof/>
        </w:rPr>
        <w:drawing>
          <wp:inline distT="0" distB="0" distL="0" distR="0">
            <wp:extent cx="1616710" cy="2867025"/>
            <wp:effectExtent l="9525" t="9525" r="12065" b="1905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825" cy="28673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13535" cy="2867025"/>
            <wp:effectExtent l="9525" t="9525" r="15240" b="1905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7" cy="28673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13535" cy="2867025"/>
            <wp:effectExtent l="9525" t="9525" r="15240" b="1905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7" cy="28673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3531" w:rsidRDefault="00BD6497">
      <w:pPr>
        <w:ind w:firstLine="480"/>
      </w:pPr>
      <w:r>
        <w:rPr>
          <w:rFonts w:asciiTheme="minorEastAsia" w:hAnsiTheme="minorEastAsia" w:hint="eastAsia"/>
          <w:color w:val="FF0000"/>
        </w:rPr>
        <w:t>注意：试题分为客观题和主观题，客观题答题直接点击相应的选项即可，</w:t>
      </w:r>
      <w:r>
        <w:rPr>
          <w:rFonts w:asciiTheme="minorEastAsia" w:hAnsiTheme="minorEastAsia" w:hint="eastAsia"/>
          <w:color w:val="FF0000"/>
          <w:highlight w:val="yellow"/>
        </w:rPr>
        <w:t>主观题答题可以使用手机输入法打字，对于答案文字较多的题目（如作文题）可以手写后拍照上传，涉及到特殊公式或画图题只能手写后拍照上传，照片拍摄要清晰完整。</w:t>
      </w:r>
      <w:r>
        <w:rPr>
          <w:rFonts w:asciiTheme="minorEastAsia" w:hAnsiTheme="minorEastAsia" w:hint="eastAsia"/>
          <w:color w:val="FF0000"/>
        </w:rPr>
        <w:t>（根据学校实际题目要求自行修改）</w:t>
      </w:r>
    </w:p>
    <w:p w:rsidR="00FA3531" w:rsidRDefault="00BD6497">
      <w:pPr>
        <w:pStyle w:val="2"/>
      </w:pPr>
      <w:bookmarkStart w:id="11" w:name="_Toc101558537"/>
      <w:r>
        <w:rPr>
          <w:rFonts w:hint="eastAsia"/>
        </w:rPr>
        <w:t>4</w:t>
      </w:r>
      <w:r>
        <w:t>.4</w:t>
      </w:r>
      <w:r>
        <w:rPr>
          <w:rFonts w:hint="eastAsia"/>
        </w:rPr>
        <w:t>交卷</w:t>
      </w:r>
      <w:bookmarkEnd w:id="11"/>
    </w:p>
    <w:p w:rsidR="00FA3531" w:rsidRDefault="00BD6497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考生点击最下方的</w:t>
      </w:r>
      <w:r>
        <w:rPr>
          <w:rFonts w:asciiTheme="minorEastAsia" w:hAnsiTheme="minorEastAsia" w:hint="eastAsia"/>
          <w:color w:val="FF0000"/>
        </w:rPr>
        <w:t>“交卷”</w:t>
      </w:r>
      <w:r>
        <w:rPr>
          <w:rFonts w:asciiTheme="minorEastAsia" w:hAnsiTheme="minorEastAsia" w:hint="eastAsia"/>
        </w:rPr>
        <w:t>按钮，若存在未作答题目，系统会有相关提示，请选择“取消”并退回至整卷浏览补充作答，确认无误后，确定提交。成功交卷后，系统会提示</w:t>
      </w:r>
      <w:r>
        <w:rPr>
          <w:rFonts w:asciiTheme="minorEastAsia" w:hAnsiTheme="minorEastAsia"/>
          <w:color w:val="FF0000"/>
        </w:rPr>
        <w:t>“</w:t>
      </w:r>
      <w:r>
        <w:rPr>
          <w:rFonts w:asciiTheme="minorEastAsia" w:hAnsiTheme="minorEastAsia" w:hint="eastAsia"/>
          <w:color w:val="FF0000"/>
        </w:rPr>
        <w:t>交卷成功</w:t>
      </w:r>
      <w:r>
        <w:rPr>
          <w:rFonts w:asciiTheme="minorEastAsia" w:hAnsiTheme="minorEastAsia"/>
          <w:color w:val="FF0000"/>
        </w:rPr>
        <w:t>”</w:t>
      </w:r>
      <w:r>
        <w:rPr>
          <w:rFonts w:asciiTheme="minorEastAsia" w:hAnsiTheme="minorEastAsia" w:hint="eastAsia"/>
          <w:color w:val="FF0000"/>
        </w:rPr>
        <w:t>，请务必手动交卷，非正常交卷的考生将没有考试成绩。</w:t>
      </w:r>
      <w:r>
        <w:rPr>
          <w:rFonts w:asciiTheme="minorEastAsia" w:hAnsiTheme="minorEastAsia" w:hint="eastAsia"/>
        </w:rPr>
        <w:t>正式考试</w:t>
      </w:r>
      <w:r>
        <w:rPr>
          <w:rFonts w:asciiTheme="minorEastAsia" w:hAnsiTheme="minorEastAsia" w:hint="eastAsia"/>
          <w:highlight w:val="yellow"/>
        </w:rPr>
        <w:t>开考</w:t>
      </w:r>
      <w:r>
        <w:rPr>
          <w:rFonts w:asciiTheme="minorEastAsia" w:hAnsiTheme="minorEastAsia" w:cs="宋体v吀"/>
          <w:highlight w:val="yellow"/>
        </w:rPr>
        <w:t>30</w:t>
      </w:r>
      <w:r>
        <w:rPr>
          <w:rFonts w:asciiTheme="minorEastAsia" w:hAnsiTheme="minorEastAsia" w:hint="eastAsia"/>
          <w:highlight w:val="yellow"/>
        </w:rPr>
        <w:t>分钟</w:t>
      </w:r>
      <w:r>
        <w:rPr>
          <w:rFonts w:asciiTheme="minorEastAsia" w:hAnsiTheme="minorEastAsia" w:hint="eastAsia"/>
        </w:rPr>
        <w:t>以后，考生才允许提前交卷。超时未作答完成，系统将强制收卷。</w:t>
      </w:r>
    </w:p>
    <w:p w:rsidR="00FA3531" w:rsidRDefault="00BD6497">
      <w:pPr>
        <w:ind w:firstLineChars="0" w:firstLine="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1613535" cy="2867025"/>
            <wp:effectExtent l="0" t="0" r="5715" b="95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7" cy="286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13535" cy="2867025"/>
            <wp:effectExtent l="0" t="0" r="5715" b="952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7" cy="286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13535" cy="2867025"/>
            <wp:effectExtent l="0" t="0" r="5715" b="952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7" cy="286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31" w:rsidRDefault="00BD6497">
      <w:pPr>
        <w:pStyle w:val="2"/>
      </w:pPr>
      <w:bookmarkStart w:id="12" w:name="_Toc101558538"/>
      <w:r>
        <w:rPr>
          <w:rFonts w:hint="eastAsia"/>
        </w:rPr>
        <w:t>4</w:t>
      </w:r>
      <w:r>
        <w:t>.4</w:t>
      </w:r>
      <w:r>
        <w:rPr>
          <w:rFonts w:hint="eastAsia"/>
        </w:rPr>
        <w:t>申请离开考场</w:t>
      </w:r>
      <w:bookmarkEnd w:id="12"/>
    </w:p>
    <w:p w:rsidR="00FA3531" w:rsidRDefault="00BD6497">
      <w:pPr>
        <w:ind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考生交卷成功后，离开考场需点击考试页面右上角</w:t>
      </w:r>
      <w:r>
        <w:rPr>
          <w:rFonts w:asciiTheme="minorEastAsia" w:hAnsiTheme="minorEastAsia"/>
          <w:color w:val="FF0000"/>
        </w:rPr>
        <w:t>“</w:t>
      </w:r>
      <w:r>
        <w:rPr>
          <w:rFonts w:asciiTheme="minorEastAsia" w:hAnsiTheme="minorEastAsia" w:hint="eastAsia"/>
          <w:color w:val="FF0000"/>
        </w:rPr>
        <w:t>反馈</w:t>
      </w:r>
      <w:r>
        <w:rPr>
          <w:rFonts w:asciiTheme="minorEastAsia" w:hAnsiTheme="minorEastAsia"/>
          <w:color w:val="FF0000"/>
        </w:rPr>
        <w:t>”</w:t>
      </w:r>
      <w:r>
        <w:rPr>
          <w:rFonts w:asciiTheme="minorEastAsia" w:hAnsiTheme="minorEastAsia" w:hint="eastAsia"/>
        </w:rPr>
        <w:t>按钮，</w:t>
      </w:r>
      <w:r>
        <w:rPr>
          <w:rFonts w:asciiTheme="minorEastAsia" w:hAnsiTheme="minorEastAsia" w:hint="eastAsia"/>
          <w:highlight w:val="yellow"/>
        </w:rPr>
        <w:t>在框中输入以下文字：</w:t>
      </w:r>
      <w:r>
        <w:rPr>
          <w:rFonts w:asciiTheme="minorEastAsia" w:hAnsiTheme="minorEastAsia" w:hint="eastAsia"/>
          <w:color w:val="FF0000"/>
          <w:highlight w:val="yellow"/>
        </w:rPr>
        <w:t>本人已交卷成功，申请离开考场。</w:t>
      </w:r>
      <w:r>
        <w:rPr>
          <w:rFonts w:asciiTheme="minorEastAsia" w:hAnsiTheme="minorEastAsia" w:hint="eastAsia"/>
        </w:rPr>
        <w:t>点击发布后，即可退出考试界面。</w:t>
      </w:r>
      <w:r>
        <w:rPr>
          <w:rFonts w:asciiTheme="minorEastAsia" w:hAnsiTheme="minorEastAsia" w:hint="eastAsia"/>
          <w:highlight w:val="yellow"/>
        </w:rPr>
        <w:t>（看学校是否需要，自行修改）</w:t>
      </w:r>
    </w:p>
    <w:p w:rsidR="00FA3531" w:rsidRDefault="00BD6497">
      <w:pPr>
        <w:ind w:firstLine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16710" cy="2867025"/>
            <wp:effectExtent l="9525" t="9525" r="12065" b="1905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825" cy="28673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00200" cy="2837815"/>
            <wp:effectExtent l="9525" t="9525" r="15875" b="1016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708" cy="28405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3531" w:rsidRDefault="00BD6497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申请离开考场发布成功后，即可退出腾讯会议。退出腾讯会议流程为：第1步：停止视频；第2步：离开会议；第3步：在弹出的对话框中选择“离开会议”。</w:t>
      </w:r>
    </w:p>
    <w:p w:rsidR="00FA3531" w:rsidRDefault="00BD6497">
      <w:pPr>
        <w:ind w:firstLineChars="83" w:firstLine="199"/>
        <w:jc w:val="center"/>
        <w:rPr>
          <w:rFonts w:asciiTheme="minorEastAsia" w:hAnsiTheme="minorEastAsia"/>
          <w:shd w:val="clear" w:color="auto" w:fill="FFFFFF"/>
        </w:rPr>
      </w:pPr>
      <w:r>
        <w:rPr>
          <w:rFonts w:asciiTheme="minorEastAsia" w:hAnsiTheme="minorEastAsia"/>
          <w:noProof/>
          <w:shd w:val="clear" w:color="auto" w:fill="FFFFFF"/>
        </w:rPr>
        <w:lastRenderedPageBreak/>
        <w:drawing>
          <wp:inline distT="0" distB="0" distL="0" distR="0">
            <wp:extent cx="2926080" cy="2954020"/>
            <wp:effectExtent l="0" t="0" r="762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7851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9546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531" w:rsidRDefault="00BD6497">
      <w:pPr>
        <w:pStyle w:val="1"/>
      </w:pPr>
      <w:bookmarkStart w:id="13" w:name="_Toc101558539"/>
      <w:r>
        <w:rPr>
          <w:rFonts w:hint="eastAsia"/>
        </w:rPr>
        <w:t>六、特别提醒</w:t>
      </w:r>
      <w:bookmarkEnd w:id="13"/>
    </w:p>
    <w:p w:rsidR="00FA3531" w:rsidRDefault="00BD6497">
      <w:pPr>
        <w:autoSpaceDE w:val="0"/>
        <w:autoSpaceDN w:val="0"/>
        <w:adjustRightInd w:val="0"/>
        <w:ind w:firstLine="482"/>
        <w:jc w:val="left"/>
        <w:rPr>
          <w:rFonts w:asciiTheme="minorEastAsia" w:hAnsiTheme="minorEastAsia" w:cs="宋体#"/>
          <w:b/>
          <w:bCs/>
          <w:color w:val="FF0000"/>
          <w:kern w:val="0"/>
        </w:rPr>
      </w:pPr>
      <w:r>
        <w:rPr>
          <w:rFonts w:asciiTheme="minorEastAsia" w:hAnsiTheme="minorEastAsia" w:cs="宋体#" w:hint="eastAsia"/>
          <w:b/>
          <w:bCs/>
          <w:color w:val="FF0000"/>
          <w:kern w:val="0"/>
        </w:rPr>
        <w:t>注意</w:t>
      </w:r>
      <w:r>
        <w:rPr>
          <w:rFonts w:asciiTheme="minorEastAsia" w:hAnsiTheme="minorEastAsia" w:cs="宋体#"/>
          <w:b/>
          <w:bCs/>
          <w:color w:val="FF0000"/>
          <w:kern w:val="0"/>
        </w:rPr>
        <w:t>:</w:t>
      </w:r>
      <w:r>
        <w:rPr>
          <w:rFonts w:asciiTheme="minorEastAsia" w:hAnsiTheme="minorEastAsia" w:cs="宋体#" w:hint="eastAsia"/>
          <w:b/>
          <w:bCs/>
          <w:color w:val="FF0000"/>
          <w:kern w:val="0"/>
        </w:rPr>
        <w:t>请严格按照以上流程完成考试，在考试前务必按照我校相关通知做好线上考前演练，如不参加演练或不按流程操作，考试遇到操作类、技术类等问题自行负责！</w:t>
      </w:r>
      <w:r>
        <w:rPr>
          <w:rFonts w:asciiTheme="minorEastAsia" w:hAnsiTheme="minorEastAsia" w:cs="宋体#"/>
          <w:b/>
          <w:bCs/>
          <w:color w:val="FF0000"/>
          <w:kern w:val="0"/>
        </w:rPr>
        <w:t xml:space="preserve"> </w:t>
      </w:r>
    </w:p>
    <w:p w:rsidR="00FA3531" w:rsidRDefault="00BD6497">
      <w:pPr>
        <w:ind w:firstLine="482"/>
        <w:rPr>
          <w:rFonts w:asciiTheme="minorEastAsia" w:hAnsiTheme="minorEastAsia"/>
          <w:b/>
          <w:bCs/>
          <w:color w:val="FF0000"/>
        </w:rPr>
      </w:pPr>
      <w:r>
        <w:rPr>
          <w:rFonts w:asciiTheme="minorEastAsia" w:hAnsiTheme="minorEastAsia" w:hint="eastAsia"/>
          <w:b/>
          <w:bCs/>
          <w:color w:val="FF0000"/>
        </w:rPr>
        <w:t>考试过程中不允许切屏、分屏、与他人沟通、离开系统（系统中会有实时记录，请提前将手机设置为勿扰模式）！</w:t>
      </w:r>
      <w:r>
        <w:rPr>
          <w:rFonts w:asciiTheme="minorEastAsia" w:hAnsiTheme="minorEastAsia"/>
          <w:b/>
          <w:bCs/>
          <w:color w:val="FF0000"/>
        </w:rPr>
        <w:t xml:space="preserve"> </w:t>
      </w:r>
    </w:p>
    <w:p w:rsidR="00FA3531" w:rsidRDefault="00BD6497">
      <w:pPr>
        <w:ind w:firstLineChars="183" w:firstLine="441"/>
        <w:rPr>
          <w:rFonts w:asciiTheme="minorEastAsia" w:hAnsiTheme="minorEastAsia"/>
          <w:b/>
          <w:bCs/>
          <w:color w:val="FF0000"/>
        </w:rPr>
      </w:pPr>
      <w:r>
        <w:rPr>
          <w:rFonts w:asciiTheme="minorEastAsia" w:hAnsiTheme="minorEastAsia" w:hint="eastAsia"/>
          <w:b/>
          <w:bCs/>
          <w:color w:val="FF0000"/>
        </w:rPr>
        <w:t>考试中请使用具有前后置摄像头的手机，并保证考试期间前后置摄像头均是打开且无遮挡状态，会有监考老师通过系统检测考生考试画面，如有违规现象自行负责！</w:t>
      </w:r>
    </w:p>
    <w:p w:rsidR="00FA3531" w:rsidRDefault="00FA3531">
      <w:pPr>
        <w:autoSpaceDE w:val="0"/>
        <w:autoSpaceDN w:val="0"/>
        <w:adjustRightInd w:val="0"/>
        <w:ind w:firstLine="480"/>
        <w:jc w:val="left"/>
        <w:rPr>
          <w:rFonts w:asciiTheme="minorEastAsia" w:hAnsiTheme="minorEastAsia" w:cs="宋体#"/>
          <w:color w:val="FF0000"/>
          <w:kern w:val="0"/>
        </w:rPr>
      </w:pPr>
    </w:p>
    <w:sectPr w:rsidR="00FA3531" w:rsidSect="00E63270">
      <w:footerReference w:type="even" r:id="rId44"/>
      <w:footerReference w:type="default" r:id="rId4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D5" w:rsidRDefault="00BB26D5">
      <w:pPr>
        <w:spacing w:line="240" w:lineRule="auto"/>
        <w:ind w:firstLine="480"/>
      </w:pPr>
      <w:r>
        <w:separator/>
      </w:r>
    </w:p>
  </w:endnote>
  <w:endnote w:type="continuationSeparator" w:id="0">
    <w:p w:rsidR="00BB26D5" w:rsidRDefault="00BB26D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v吀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v吀">
    <w:altName w:val="Microsoft YaHei UI"/>
    <w:charset w:val="86"/>
    <w:family w:val="swiss"/>
    <w:pitch w:val="default"/>
    <w:sig w:usb0="00000000" w:usb1="00000000" w:usb2="00000010" w:usb3="00000000" w:csb0="00040000" w:csb1="00000000"/>
  </w:font>
  <w:font w:name="宋体v.浹">
    <w:altName w:val="宋体"/>
    <w:charset w:val="86"/>
    <w:family w:val="roman"/>
    <w:pitch w:val="default"/>
    <w:sig w:usb0="00000000" w:usb1="00000000" w:usb2="00000010" w:usb3="00000000" w:csb0="00040000" w:csb1="00000000"/>
  </w:font>
  <w:font w:name="宋体#">
    <w:altName w:val="宋体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31" w:rsidRDefault="00FA3531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31" w:rsidRDefault="00FA3531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31" w:rsidRDefault="00FA3531">
    <w:pPr>
      <w:pStyle w:val="a3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949338"/>
    </w:sdtPr>
    <w:sdtContent>
      <w:p w:rsidR="00FA3531" w:rsidRDefault="00E63270">
        <w:pPr>
          <w:pStyle w:val="a3"/>
          <w:ind w:firstLine="360"/>
          <w:jc w:val="center"/>
        </w:pPr>
        <w:r>
          <w:fldChar w:fldCharType="begin"/>
        </w:r>
        <w:r w:rsidR="00BD6497">
          <w:instrText>PAGE   \* MERGEFORMAT</w:instrText>
        </w:r>
        <w:r>
          <w:fldChar w:fldCharType="separate"/>
        </w:r>
        <w:r w:rsidR="00BD6497">
          <w:rPr>
            <w:lang w:val="zh-CN"/>
          </w:rPr>
          <w:t>24</w:t>
        </w:r>
        <w:r>
          <w:fldChar w:fldCharType="end"/>
        </w:r>
      </w:p>
    </w:sdtContent>
  </w:sdt>
  <w:p w:rsidR="00FA3531" w:rsidRDefault="00FA3531">
    <w:pPr>
      <w:pStyle w:val="a3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0256644"/>
    </w:sdtPr>
    <w:sdtContent>
      <w:p w:rsidR="00FA3531" w:rsidRDefault="00E63270">
        <w:pPr>
          <w:pStyle w:val="a3"/>
          <w:ind w:firstLine="360"/>
          <w:jc w:val="center"/>
        </w:pPr>
        <w:r>
          <w:fldChar w:fldCharType="begin"/>
        </w:r>
        <w:r w:rsidR="00BD6497">
          <w:instrText>PAGE   \* MERGEFORMAT</w:instrText>
        </w:r>
        <w:r>
          <w:fldChar w:fldCharType="separate"/>
        </w:r>
        <w:r w:rsidR="00684938" w:rsidRPr="00684938">
          <w:rPr>
            <w:noProof/>
            <w:lang w:val="zh-CN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D5" w:rsidRDefault="00BB26D5">
      <w:pPr>
        <w:spacing w:line="240" w:lineRule="auto"/>
        <w:ind w:firstLine="480"/>
      </w:pPr>
      <w:r>
        <w:separator/>
      </w:r>
    </w:p>
  </w:footnote>
  <w:footnote w:type="continuationSeparator" w:id="0">
    <w:p w:rsidR="00BB26D5" w:rsidRDefault="00BB26D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31" w:rsidRDefault="00FA3531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31" w:rsidRDefault="00FA3531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31" w:rsidRDefault="00FA3531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6D86"/>
    <w:multiLevelType w:val="multilevel"/>
    <w:tmpl w:val="3A516D86"/>
    <w:lvl w:ilvl="0">
      <w:start w:val="1"/>
      <w:numFmt w:val="decimalEnclosedCircle"/>
      <w:lvlText w:val="%1"/>
      <w:lvlJc w:val="left"/>
      <w:pPr>
        <w:ind w:left="1412" w:hanging="420"/>
      </w:pPr>
      <w:rPr>
        <w:rFonts w:ascii="仿宋" w:eastAsia="仿宋" w:hAnsi="仿宋" w:hint="default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3D547E01"/>
    <w:multiLevelType w:val="multilevel"/>
    <w:tmpl w:val="3D547E01"/>
    <w:lvl w:ilvl="0">
      <w:start w:val="2"/>
      <w:numFmt w:val="decimal"/>
      <w:lvlText w:val="%1)"/>
      <w:lvlJc w:val="left"/>
      <w:pPr>
        <w:ind w:left="845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A31FC9"/>
    <w:multiLevelType w:val="multilevel"/>
    <w:tmpl w:val="64A31FC9"/>
    <w:lvl w:ilvl="0">
      <w:start w:val="1"/>
      <w:numFmt w:val="decimal"/>
      <w:lvlText w:val="%1)"/>
      <w:lvlJc w:val="left"/>
      <w:pPr>
        <w:ind w:left="845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6A6"/>
    <w:rsid w:val="000016A5"/>
    <w:rsid w:val="0000214A"/>
    <w:rsid w:val="000036FE"/>
    <w:rsid w:val="00004605"/>
    <w:rsid w:val="00010987"/>
    <w:rsid w:val="00010FCB"/>
    <w:rsid w:val="00011363"/>
    <w:rsid w:val="00015BD8"/>
    <w:rsid w:val="00017D1C"/>
    <w:rsid w:val="00023366"/>
    <w:rsid w:val="00026191"/>
    <w:rsid w:val="000273FA"/>
    <w:rsid w:val="0003201B"/>
    <w:rsid w:val="00037FF2"/>
    <w:rsid w:val="000405FA"/>
    <w:rsid w:val="00040EC6"/>
    <w:rsid w:val="00054500"/>
    <w:rsid w:val="00064596"/>
    <w:rsid w:val="00064D5F"/>
    <w:rsid w:val="00070493"/>
    <w:rsid w:val="00071138"/>
    <w:rsid w:val="00073A98"/>
    <w:rsid w:val="000766DC"/>
    <w:rsid w:val="00082821"/>
    <w:rsid w:val="000831F6"/>
    <w:rsid w:val="000837CC"/>
    <w:rsid w:val="00087CCA"/>
    <w:rsid w:val="00096604"/>
    <w:rsid w:val="000A6F66"/>
    <w:rsid w:val="000B4558"/>
    <w:rsid w:val="000C779F"/>
    <w:rsid w:val="000D08D2"/>
    <w:rsid w:val="000D36BB"/>
    <w:rsid w:val="000D7B8C"/>
    <w:rsid w:val="000E36A6"/>
    <w:rsid w:val="000F0C15"/>
    <w:rsid w:val="000F2564"/>
    <w:rsid w:val="000F490C"/>
    <w:rsid w:val="000F6F66"/>
    <w:rsid w:val="000F7A93"/>
    <w:rsid w:val="00101817"/>
    <w:rsid w:val="00103320"/>
    <w:rsid w:val="00103AA0"/>
    <w:rsid w:val="00104346"/>
    <w:rsid w:val="001069EB"/>
    <w:rsid w:val="0011012B"/>
    <w:rsid w:val="0011375F"/>
    <w:rsid w:val="00114D30"/>
    <w:rsid w:val="00115C78"/>
    <w:rsid w:val="00120512"/>
    <w:rsid w:val="00122F13"/>
    <w:rsid w:val="00125833"/>
    <w:rsid w:val="001268E4"/>
    <w:rsid w:val="001304A6"/>
    <w:rsid w:val="00130DC0"/>
    <w:rsid w:val="00145204"/>
    <w:rsid w:val="001468D1"/>
    <w:rsid w:val="00160C64"/>
    <w:rsid w:val="00162939"/>
    <w:rsid w:val="00167F98"/>
    <w:rsid w:val="001702A7"/>
    <w:rsid w:val="001724AA"/>
    <w:rsid w:val="00180618"/>
    <w:rsid w:val="00181027"/>
    <w:rsid w:val="00182167"/>
    <w:rsid w:val="00183923"/>
    <w:rsid w:val="00186326"/>
    <w:rsid w:val="00196A23"/>
    <w:rsid w:val="001A1CF7"/>
    <w:rsid w:val="001A5AEE"/>
    <w:rsid w:val="001B2227"/>
    <w:rsid w:val="001B4C2A"/>
    <w:rsid w:val="001B5F0B"/>
    <w:rsid w:val="001B7672"/>
    <w:rsid w:val="001B7740"/>
    <w:rsid w:val="001C780A"/>
    <w:rsid w:val="001D1B02"/>
    <w:rsid w:val="001D3F2C"/>
    <w:rsid w:val="001D5CCA"/>
    <w:rsid w:val="001E2318"/>
    <w:rsid w:val="001E3160"/>
    <w:rsid w:val="001E6116"/>
    <w:rsid w:val="002020D8"/>
    <w:rsid w:val="0020240E"/>
    <w:rsid w:val="00211579"/>
    <w:rsid w:val="002141BC"/>
    <w:rsid w:val="00221B7D"/>
    <w:rsid w:val="00225A57"/>
    <w:rsid w:val="00231C40"/>
    <w:rsid w:val="00231D96"/>
    <w:rsid w:val="00236778"/>
    <w:rsid w:val="00237B1D"/>
    <w:rsid w:val="00240E5C"/>
    <w:rsid w:val="00256FFB"/>
    <w:rsid w:val="00260A66"/>
    <w:rsid w:val="00261155"/>
    <w:rsid w:val="00274279"/>
    <w:rsid w:val="002746F5"/>
    <w:rsid w:val="002832B7"/>
    <w:rsid w:val="00283F80"/>
    <w:rsid w:val="00290C96"/>
    <w:rsid w:val="00296776"/>
    <w:rsid w:val="002A2DB0"/>
    <w:rsid w:val="002A30B5"/>
    <w:rsid w:val="002A414A"/>
    <w:rsid w:val="002B7691"/>
    <w:rsid w:val="002C018A"/>
    <w:rsid w:val="002C7DF4"/>
    <w:rsid w:val="002D5530"/>
    <w:rsid w:val="002D5BDF"/>
    <w:rsid w:val="002D637A"/>
    <w:rsid w:val="002E1BB2"/>
    <w:rsid w:val="002E77AA"/>
    <w:rsid w:val="002E794F"/>
    <w:rsid w:val="00304FD3"/>
    <w:rsid w:val="003066F1"/>
    <w:rsid w:val="00316026"/>
    <w:rsid w:val="00324F14"/>
    <w:rsid w:val="00330CB5"/>
    <w:rsid w:val="00330DBB"/>
    <w:rsid w:val="00334EC5"/>
    <w:rsid w:val="003420AB"/>
    <w:rsid w:val="00347345"/>
    <w:rsid w:val="00347A7C"/>
    <w:rsid w:val="00352C60"/>
    <w:rsid w:val="003543D9"/>
    <w:rsid w:val="0035754B"/>
    <w:rsid w:val="003625CA"/>
    <w:rsid w:val="00370F77"/>
    <w:rsid w:val="00373B16"/>
    <w:rsid w:val="00375D0E"/>
    <w:rsid w:val="00376E83"/>
    <w:rsid w:val="00387163"/>
    <w:rsid w:val="00387562"/>
    <w:rsid w:val="00394F6F"/>
    <w:rsid w:val="00396305"/>
    <w:rsid w:val="003A57F1"/>
    <w:rsid w:val="003A60B6"/>
    <w:rsid w:val="003A747C"/>
    <w:rsid w:val="003A7FBF"/>
    <w:rsid w:val="003B7E2B"/>
    <w:rsid w:val="003C1075"/>
    <w:rsid w:val="003C10EA"/>
    <w:rsid w:val="003C6A42"/>
    <w:rsid w:val="003C7BF1"/>
    <w:rsid w:val="003D1BAD"/>
    <w:rsid w:val="003D262D"/>
    <w:rsid w:val="003D2A33"/>
    <w:rsid w:val="003E2CE1"/>
    <w:rsid w:val="003F098D"/>
    <w:rsid w:val="003F1D62"/>
    <w:rsid w:val="003F3B61"/>
    <w:rsid w:val="003F6050"/>
    <w:rsid w:val="00402076"/>
    <w:rsid w:val="00405335"/>
    <w:rsid w:val="00407272"/>
    <w:rsid w:val="004132DD"/>
    <w:rsid w:val="00413AA1"/>
    <w:rsid w:val="00425F19"/>
    <w:rsid w:val="0042711C"/>
    <w:rsid w:val="0043084A"/>
    <w:rsid w:val="0043297A"/>
    <w:rsid w:val="00440B2F"/>
    <w:rsid w:val="0044422B"/>
    <w:rsid w:val="00446148"/>
    <w:rsid w:val="004512BF"/>
    <w:rsid w:val="00456624"/>
    <w:rsid w:val="0046032F"/>
    <w:rsid w:val="004617D7"/>
    <w:rsid w:val="00462A86"/>
    <w:rsid w:val="00463B11"/>
    <w:rsid w:val="00475D17"/>
    <w:rsid w:val="004777D2"/>
    <w:rsid w:val="00480AEF"/>
    <w:rsid w:val="004849FC"/>
    <w:rsid w:val="004859E5"/>
    <w:rsid w:val="00492C78"/>
    <w:rsid w:val="004938D1"/>
    <w:rsid w:val="00493DED"/>
    <w:rsid w:val="00496826"/>
    <w:rsid w:val="004A0049"/>
    <w:rsid w:val="004A0298"/>
    <w:rsid w:val="004A11D6"/>
    <w:rsid w:val="004B1FA7"/>
    <w:rsid w:val="004B37D0"/>
    <w:rsid w:val="004C6BC4"/>
    <w:rsid w:val="004C72F1"/>
    <w:rsid w:val="004D1625"/>
    <w:rsid w:val="004D1938"/>
    <w:rsid w:val="004D44FC"/>
    <w:rsid w:val="004E4693"/>
    <w:rsid w:val="004F0509"/>
    <w:rsid w:val="004F5765"/>
    <w:rsid w:val="004F756A"/>
    <w:rsid w:val="0050154F"/>
    <w:rsid w:val="00502924"/>
    <w:rsid w:val="005034E5"/>
    <w:rsid w:val="005068F1"/>
    <w:rsid w:val="005129A3"/>
    <w:rsid w:val="00513233"/>
    <w:rsid w:val="00513C6F"/>
    <w:rsid w:val="00524D3A"/>
    <w:rsid w:val="00525A6D"/>
    <w:rsid w:val="005261E6"/>
    <w:rsid w:val="0052758C"/>
    <w:rsid w:val="00535C46"/>
    <w:rsid w:val="00543917"/>
    <w:rsid w:val="00543A27"/>
    <w:rsid w:val="0054740C"/>
    <w:rsid w:val="00553839"/>
    <w:rsid w:val="005557E3"/>
    <w:rsid w:val="00561110"/>
    <w:rsid w:val="005620BA"/>
    <w:rsid w:val="005678FC"/>
    <w:rsid w:val="00570FD7"/>
    <w:rsid w:val="0057157E"/>
    <w:rsid w:val="00577DB7"/>
    <w:rsid w:val="0058209D"/>
    <w:rsid w:val="00586D10"/>
    <w:rsid w:val="00587D88"/>
    <w:rsid w:val="00592159"/>
    <w:rsid w:val="00593BD8"/>
    <w:rsid w:val="005A2720"/>
    <w:rsid w:val="005A68F5"/>
    <w:rsid w:val="005B18A5"/>
    <w:rsid w:val="005B2266"/>
    <w:rsid w:val="005B24D7"/>
    <w:rsid w:val="005B28C7"/>
    <w:rsid w:val="005B400B"/>
    <w:rsid w:val="005C1D5E"/>
    <w:rsid w:val="005D39E4"/>
    <w:rsid w:val="005E05A0"/>
    <w:rsid w:val="005F7D50"/>
    <w:rsid w:val="00605C64"/>
    <w:rsid w:val="00607E65"/>
    <w:rsid w:val="00617797"/>
    <w:rsid w:val="00622DDB"/>
    <w:rsid w:val="00622ECF"/>
    <w:rsid w:val="00625FD5"/>
    <w:rsid w:val="00630DD3"/>
    <w:rsid w:val="00630EC4"/>
    <w:rsid w:val="00636A22"/>
    <w:rsid w:val="00636C98"/>
    <w:rsid w:val="00637F26"/>
    <w:rsid w:val="00641DB3"/>
    <w:rsid w:val="0064282E"/>
    <w:rsid w:val="00642E56"/>
    <w:rsid w:val="0064610A"/>
    <w:rsid w:val="00646FF4"/>
    <w:rsid w:val="00651AEB"/>
    <w:rsid w:val="00655413"/>
    <w:rsid w:val="0065791B"/>
    <w:rsid w:val="00660EC1"/>
    <w:rsid w:val="00661C0A"/>
    <w:rsid w:val="00671DF1"/>
    <w:rsid w:val="00684938"/>
    <w:rsid w:val="006869DA"/>
    <w:rsid w:val="00690165"/>
    <w:rsid w:val="00691A3A"/>
    <w:rsid w:val="006972D0"/>
    <w:rsid w:val="006A5B1D"/>
    <w:rsid w:val="006B08B3"/>
    <w:rsid w:val="006B36A0"/>
    <w:rsid w:val="006B4172"/>
    <w:rsid w:val="006B5133"/>
    <w:rsid w:val="006C0964"/>
    <w:rsid w:val="006C3898"/>
    <w:rsid w:val="006C49F9"/>
    <w:rsid w:val="006C6CBE"/>
    <w:rsid w:val="006D143A"/>
    <w:rsid w:val="006D2F52"/>
    <w:rsid w:val="006E2F74"/>
    <w:rsid w:val="006E52D2"/>
    <w:rsid w:val="006E5B3D"/>
    <w:rsid w:val="006F25AE"/>
    <w:rsid w:val="00702C8A"/>
    <w:rsid w:val="00714988"/>
    <w:rsid w:val="00714C5B"/>
    <w:rsid w:val="00714F49"/>
    <w:rsid w:val="007170C9"/>
    <w:rsid w:val="00726F62"/>
    <w:rsid w:val="0073036C"/>
    <w:rsid w:val="00734223"/>
    <w:rsid w:val="007442BF"/>
    <w:rsid w:val="0074568D"/>
    <w:rsid w:val="007544DA"/>
    <w:rsid w:val="0076020A"/>
    <w:rsid w:val="00761531"/>
    <w:rsid w:val="007621AF"/>
    <w:rsid w:val="00763914"/>
    <w:rsid w:val="007642C5"/>
    <w:rsid w:val="007671D5"/>
    <w:rsid w:val="00790CA4"/>
    <w:rsid w:val="007915AF"/>
    <w:rsid w:val="00791973"/>
    <w:rsid w:val="00795D1D"/>
    <w:rsid w:val="0079695B"/>
    <w:rsid w:val="007A3A65"/>
    <w:rsid w:val="007A6F2D"/>
    <w:rsid w:val="007A7A7C"/>
    <w:rsid w:val="007B22F2"/>
    <w:rsid w:val="007C0366"/>
    <w:rsid w:val="007D0665"/>
    <w:rsid w:val="007D21F0"/>
    <w:rsid w:val="007D2AE2"/>
    <w:rsid w:val="007E0F60"/>
    <w:rsid w:val="007E3175"/>
    <w:rsid w:val="007F2D48"/>
    <w:rsid w:val="007F68FE"/>
    <w:rsid w:val="007F6A86"/>
    <w:rsid w:val="008009F9"/>
    <w:rsid w:val="008017E9"/>
    <w:rsid w:val="00801896"/>
    <w:rsid w:val="00802BEB"/>
    <w:rsid w:val="00804F49"/>
    <w:rsid w:val="00812F5F"/>
    <w:rsid w:val="00822E32"/>
    <w:rsid w:val="00823A3D"/>
    <w:rsid w:val="00824F33"/>
    <w:rsid w:val="008269C1"/>
    <w:rsid w:val="00826E50"/>
    <w:rsid w:val="0083345C"/>
    <w:rsid w:val="0083796C"/>
    <w:rsid w:val="00841BB7"/>
    <w:rsid w:val="00842A81"/>
    <w:rsid w:val="00846202"/>
    <w:rsid w:val="008465B7"/>
    <w:rsid w:val="00850D30"/>
    <w:rsid w:val="00852E8F"/>
    <w:rsid w:val="00856166"/>
    <w:rsid w:val="00857692"/>
    <w:rsid w:val="0086522A"/>
    <w:rsid w:val="008674B9"/>
    <w:rsid w:val="00871BFE"/>
    <w:rsid w:val="00873F4B"/>
    <w:rsid w:val="0089027E"/>
    <w:rsid w:val="008A0A38"/>
    <w:rsid w:val="008B02A6"/>
    <w:rsid w:val="008B449E"/>
    <w:rsid w:val="008C1570"/>
    <w:rsid w:val="008C2F6A"/>
    <w:rsid w:val="008C3438"/>
    <w:rsid w:val="008C3C3C"/>
    <w:rsid w:val="008D29C8"/>
    <w:rsid w:val="008D6758"/>
    <w:rsid w:val="008D7C9E"/>
    <w:rsid w:val="008E0706"/>
    <w:rsid w:val="008F1560"/>
    <w:rsid w:val="008F5578"/>
    <w:rsid w:val="008F58CD"/>
    <w:rsid w:val="00904C36"/>
    <w:rsid w:val="0090568C"/>
    <w:rsid w:val="00912C7F"/>
    <w:rsid w:val="00914C1B"/>
    <w:rsid w:val="009312C7"/>
    <w:rsid w:val="009374FC"/>
    <w:rsid w:val="00941AE6"/>
    <w:rsid w:val="0094341B"/>
    <w:rsid w:val="0094410F"/>
    <w:rsid w:val="0094578E"/>
    <w:rsid w:val="00945D4C"/>
    <w:rsid w:val="00953E28"/>
    <w:rsid w:val="0095410D"/>
    <w:rsid w:val="00961242"/>
    <w:rsid w:val="00967782"/>
    <w:rsid w:val="0097049C"/>
    <w:rsid w:val="009773A4"/>
    <w:rsid w:val="00982909"/>
    <w:rsid w:val="00983DBE"/>
    <w:rsid w:val="00992DDB"/>
    <w:rsid w:val="00993922"/>
    <w:rsid w:val="00995BC0"/>
    <w:rsid w:val="009A1E11"/>
    <w:rsid w:val="009A404D"/>
    <w:rsid w:val="009A5603"/>
    <w:rsid w:val="009A6315"/>
    <w:rsid w:val="009B0502"/>
    <w:rsid w:val="009B18DF"/>
    <w:rsid w:val="009B62DB"/>
    <w:rsid w:val="009C24EB"/>
    <w:rsid w:val="009C698B"/>
    <w:rsid w:val="009D1F90"/>
    <w:rsid w:val="009D309D"/>
    <w:rsid w:val="009D33BA"/>
    <w:rsid w:val="009D6CBD"/>
    <w:rsid w:val="009E1858"/>
    <w:rsid w:val="009E1E02"/>
    <w:rsid w:val="009F3103"/>
    <w:rsid w:val="009F5D5C"/>
    <w:rsid w:val="009F627F"/>
    <w:rsid w:val="009F6D11"/>
    <w:rsid w:val="00A00413"/>
    <w:rsid w:val="00A00B92"/>
    <w:rsid w:val="00A05251"/>
    <w:rsid w:val="00A13519"/>
    <w:rsid w:val="00A153D9"/>
    <w:rsid w:val="00A16D2C"/>
    <w:rsid w:val="00A16E89"/>
    <w:rsid w:val="00A2425C"/>
    <w:rsid w:val="00A30033"/>
    <w:rsid w:val="00A3407C"/>
    <w:rsid w:val="00A35D01"/>
    <w:rsid w:val="00A36CA1"/>
    <w:rsid w:val="00A40365"/>
    <w:rsid w:val="00A470C6"/>
    <w:rsid w:val="00A47881"/>
    <w:rsid w:val="00A73ED8"/>
    <w:rsid w:val="00A8246D"/>
    <w:rsid w:val="00A82471"/>
    <w:rsid w:val="00A83CEE"/>
    <w:rsid w:val="00A84C1D"/>
    <w:rsid w:val="00A94505"/>
    <w:rsid w:val="00A97F2A"/>
    <w:rsid w:val="00AA2676"/>
    <w:rsid w:val="00AB2AE1"/>
    <w:rsid w:val="00AB3CAA"/>
    <w:rsid w:val="00AB6C1B"/>
    <w:rsid w:val="00AC0456"/>
    <w:rsid w:val="00AC2491"/>
    <w:rsid w:val="00AC73DE"/>
    <w:rsid w:val="00AD01BB"/>
    <w:rsid w:val="00AD111F"/>
    <w:rsid w:val="00AD4E64"/>
    <w:rsid w:val="00AE4A2A"/>
    <w:rsid w:val="00AF07D7"/>
    <w:rsid w:val="00AF35EB"/>
    <w:rsid w:val="00AF4DD7"/>
    <w:rsid w:val="00AF5994"/>
    <w:rsid w:val="00AF63CC"/>
    <w:rsid w:val="00B023CF"/>
    <w:rsid w:val="00B11AF9"/>
    <w:rsid w:val="00B14236"/>
    <w:rsid w:val="00B14958"/>
    <w:rsid w:val="00B201B8"/>
    <w:rsid w:val="00B24902"/>
    <w:rsid w:val="00B26315"/>
    <w:rsid w:val="00B30643"/>
    <w:rsid w:val="00B33517"/>
    <w:rsid w:val="00B33940"/>
    <w:rsid w:val="00B33DF1"/>
    <w:rsid w:val="00B3618B"/>
    <w:rsid w:val="00B361B7"/>
    <w:rsid w:val="00B371C1"/>
    <w:rsid w:val="00B376AC"/>
    <w:rsid w:val="00B45A1D"/>
    <w:rsid w:val="00B51986"/>
    <w:rsid w:val="00B52728"/>
    <w:rsid w:val="00B5705D"/>
    <w:rsid w:val="00B6195F"/>
    <w:rsid w:val="00B621B8"/>
    <w:rsid w:val="00B62E23"/>
    <w:rsid w:val="00B657BE"/>
    <w:rsid w:val="00B65F03"/>
    <w:rsid w:val="00B714C8"/>
    <w:rsid w:val="00B734F6"/>
    <w:rsid w:val="00B74B3C"/>
    <w:rsid w:val="00B758B6"/>
    <w:rsid w:val="00B830C7"/>
    <w:rsid w:val="00B831FC"/>
    <w:rsid w:val="00B90077"/>
    <w:rsid w:val="00B9332B"/>
    <w:rsid w:val="00B967B5"/>
    <w:rsid w:val="00BA533D"/>
    <w:rsid w:val="00BB26D5"/>
    <w:rsid w:val="00BD27DE"/>
    <w:rsid w:val="00BD4C04"/>
    <w:rsid w:val="00BD6497"/>
    <w:rsid w:val="00BD76F2"/>
    <w:rsid w:val="00BE313E"/>
    <w:rsid w:val="00BE6E98"/>
    <w:rsid w:val="00BE75DD"/>
    <w:rsid w:val="00BF5809"/>
    <w:rsid w:val="00BF61CD"/>
    <w:rsid w:val="00C10D13"/>
    <w:rsid w:val="00C17B71"/>
    <w:rsid w:val="00C20387"/>
    <w:rsid w:val="00C21356"/>
    <w:rsid w:val="00C21EC0"/>
    <w:rsid w:val="00C26F5A"/>
    <w:rsid w:val="00C27381"/>
    <w:rsid w:val="00C33F8C"/>
    <w:rsid w:val="00C45BD7"/>
    <w:rsid w:val="00C55995"/>
    <w:rsid w:val="00C56E56"/>
    <w:rsid w:val="00C621FB"/>
    <w:rsid w:val="00C65DC1"/>
    <w:rsid w:val="00C80FB0"/>
    <w:rsid w:val="00C87227"/>
    <w:rsid w:val="00CA1E68"/>
    <w:rsid w:val="00CA22E9"/>
    <w:rsid w:val="00CA3874"/>
    <w:rsid w:val="00CA4FC1"/>
    <w:rsid w:val="00CC78B4"/>
    <w:rsid w:val="00CD0F90"/>
    <w:rsid w:val="00CD362F"/>
    <w:rsid w:val="00CD572B"/>
    <w:rsid w:val="00CD7990"/>
    <w:rsid w:val="00CE0155"/>
    <w:rsid w:val="00CE46F7"/>
    <w:rsid w:val="00CE61A6"/>
    <w:rsid w:val="00CF2EB2"/>
    <w:rsid w:val="00CF30BD"/>
    <w:rsid w:val="00CF354F"/>
    <w:rsid w:val="00D003F4"/>
    <w:rsid w:val="00D00EDC"/>
    <w:rsid w:val="00D02B4F"/>
    <w:rsid w:val="00D035CD"/>
    <w:rsid w:val="00D03958"/>
    <w:rsid w:val="00D0451B"/>
    <w:rsid w:val="00D047D3"/>
    <w:rsid w:val="00D052EC"/>
    <w:rsid w:val="00D15278"/>
    <w:rsid w:val="00D15502"/>
    <w:rsid w:val="00D22EEC"/>
    <w:rsid w:val="00D25282"/>
    <w:rsid w:val="00D3430C"/>
    <w:rsid w:val="00D34856"/>
    <w:rsid w:val="00D4096C"/>
    <w:rsid w:val="00D42B74"/>
    <w:rsid w:val="00D44DF8"/>
    <w:rsid w:val="00D45891"/>
    <w:rsid w:val="00D475E8"/>
    <w:rsid w:val="00D5478A"/>
    <w:rsid w:val="00D54867"/>
    <w:rsid w:val="00D56D93"/>
    <w:rsid w:val="00D61D32"/>
    <w:rsid w:val="00D67F9A"/>
    <w:rsid w:val="00D75241"/>
    <w:rsid w:val="00D764DA"/>
    <w:rsid w:val="00D76EC1"/>
    <w:rsid w:val="00D80EC7"/>
    <w:rsid w:val="00D8241B"/>
    <w:rsid w:val="00D83DC5"/>
    <w:rsid w:val="00D84B73"/>
    <w:rsid w:val="00DA14FA"/>
    <w:rsid w:val="00DA18DF"/>
    <w:rsid w:val="00DA19D8"/>
    <w:rsid w:val="00DA3162"/>
    <w:rsid w:val="00DA3E5C"/>
    <w:rsid w:val="00DB2A93"/>
    <w:rsid w:val="00DB4C2A"/>
    <w:rsid w:val="00DB7868"/>
    <w:rsid w:val="00DC23F9"/>
    <w:rsid w:val="00DC2D78"/>
    <w:rsid w:val="00DC427C"/>
    <w:rsid w:val="00DC429D"/>
    <w:rsid w:val="00DD3003"/>
    <w:rsid w:val="00DD34EA"/>
    <w:rsid w:val="00DD5119"/>
    <w:rsid w:val="00DD5CCE"/>
    <w:rsid w:val="00DD6F91"/>
    <w:rsid w:val="00DE147C"/>
    <w:rsid w:val="00DE240C"/>
    <w:rsid w:val="00DE3C61"/>
    <w:rsid w:val="00DE46F3"/>
    <w:rsid w:val="00DF61E2"/>
    <w:rsid w:val="00E00834"/>
    <w:rsid w:val="00E13CA1"/>
    <w:rsid w:val="00E16C5A"/>
    <w:rsid w:val="00E1794F"/>
    <w:rsid w:val="00E214A1"/>
    <w:rsid w:val="00E30E59"/>
    <w:rsid w:val="00E30EA0"/>
    <w:rsid w:val="00E318D7"/>
    <w:rsid w:val="00E33A0A"/>
    <w:rsid w:val="00E35155"/>
    <w:rsid w:val="00E4156E"/>
    <w:rsid w:val="00E41F4D"/>
    <w:rsid w:val="00E4715D"/>
    <w:rsid w:val="00E47229"/>
    <w:rsid w:val="00E522DB"/>
    <w:rsid w:val="00E546C4"/>
    <w:rsid w:val="00E627BA"/>
    <w:rsid w:val="00E63270"/>
    <w:rsid w:val="00E65E5A"/>
    <w:rsid w:val="00E821F4"/>
    <w:rsid w:val="00E836EE"/>
    <w:rsid w:val="00E87BAD"/>
    <w:rsid w:val="00E91C6E"/>
    <w:rsid w:val="00E947A4"/>
    <w:rsid w:val="00E96814"/>
    <w:rsid w:val="00EA0E6A"/>
    <w:rsid w:val="00EA55AF"/>
    <w:rsid w:val="00EB21C4"/>
    <w:rsid w:val="00EB404A"/>
    <w:rsid w:val="00EC09BA"/>
    <w:rsid w:val="00EC5412"/>
    <w:rsid w:val="00ED52AC"/>
    <w:rsid w:val="00EE34EE"/>
    <w:rsid w:val="00EF0445"/>
    <w:rsid w:val="00EF0DB9"/>
    <w:rsid w:val="00EF1BCF"/>
    <w:rsid w:val="00EF3BDC"/>
    <w:rsid w:val="00EF48E0"/>
    <w:rsid w:val="00EF4B23"/>
    <w:rsid w:val="00EF53DE"/>
    <w:rsid w:val="00EF7BA2"/>
    <w:rsid w:val="00F1103D"/>
    <w:rsid w:val="00F11B1F"/>
    <w:rsid w:val="00F16A19"/>
    <w:rsid w:val="00F30975"/>
    <w:rsid w:val="00F33F31"/>
    <w:rsid w:val="00F343DC"/>
    <w:rsid w:val="00F36C80"/>
    <w:rsid w:val="00F37A67"/>
    <w:rsid w:val="00F41772"/>
    <w:rsid w:val="00F44DA9"/>
    <w:rsid w:val="00F540B2"/>
    <w:rsid w:val="00F625DF"/>
    <w:rsid w:val="00F66402"/>
    <w:rsid w:val="00F6650B"/>
    <w:rsid w:val="00F76257"/>
    <w:rsid w:val="00F76FD6"/>
    <w:rsid w:val="00F77C87"/>
    <w:rsid w:val="00F812B4"/>
    <w:rsid w:val="00F824E9"/>
    <w:rsid w:val="00F83585"/>
    <w:rsid w:val="00F8404D"/>
    <w:rsid w:val="00F85043"/>
    <w:rsid w:val="00F95463"/>
    <w:rsid w:val="00F9776F"/>
    <w:rsid w:val="00FA3531"/>
    <w:rsid w:val="00FA5439"/>
    <w:rsid w:val="00FA659E"/>
    <w:rsid w:val="00FB1D82"/>
    <w:rsid w:val="00FB321F"/>
    <w:rsid w:val="00FB4807"/>
    <w:rsid w:val="00FC36B5"/>
    <w:rsid w:val="00FC7CC9"/>
    <w:rsid w:val="00FD0C80"/>
    <w:rsid w:val="00FD0E91"/>
    <w:rsid w:val="00FD4B5F"/>
    <w:rsid w:val="00FD5484"/>
    <w:rsid w:val="00FD6E95"/>
    <w:rsid w:val="00FE0B56"/>
    <w:rsid w:val="00FE23CD"/>
    <w:rsid w:val="00FE5AF3"/>
    <w:rsid w:val="00FF2CCE"/>
    <w:rsid w:val="00FF35BD"/>
    <w:rsid w:val="00FF4F67"/>
    <w:rsid w:val="00FF5AE1"/>
    <w:rsid w:val="00FF69FA"/>
    <w:rsid w:val="058A6353"/>
    <w:rsid w:val="15BF1133"/>
    <w:rsid w:val="17BC344C"/>
    <w:rsid w:val="2DF10C97"/>
    <w:rsid w:val="4D9A3CA3"/>
    <w:rsid w:val="5BB2639A"/>
    <w:rsid w:val="643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70"/>
    <w:pPr>
      <w:widowControl w:val="0"/>
      <w:spacing w:line="360" w:lineRule="auto"/>
      <w:ind w:firstLineChars="200" w:firstLine="200"/>
      <w:jc w:val="both"/>
    </w:pPr>
    <w:rPr>
      <w:rFonts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3270"/>
    <w:pPr>
      <w:keepNext/>
      <w:keepLines/>
      <w:snapToGrid w:val="0"/>
      <w:spacing w:before="340" w:after="330" w:line="240" w:lineRule="auto"/>
      <w:ind w:firstLineChars="0" w:firstLine="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3270"/>
    <w:pPr>
      <w:keepNext/>
      <w:keepLines/>
      <w:spacing w:before="260" w:after="260" w:line="415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E63270"/>
    <w:pPr>
      <w:widowControl/>
      <w:spacing w:after="100" w:line="259" w:lineRule="auto"/>
      <w:ind w:left="440" w:firstLineChars="0" w:firstLine="0"/>
      <w:jc w:val="left"/>
    </w:pPr>
    <w:rPr>
      <w:kern w:val="0"/>
      <w:sz w:val="22"/>
      <w:szCs w:val="22"/>
    </w:rPr>
  </w:style>
  <w:style w:type="paragraph" w:styleId="a3">
    <w:name w:val="footer"/>
    <w:basedOn w:val="a"/>
    <w:link w:val="Char"/>
    <w:uiPriority w:val="99"/>
    <w:unhideWhenUsed/>
    <w:qFormat/>
    <w:rsid w:val="00E63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63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63270"/>
    <w:pPr>
      <w:widowControl/>
      <w:tabs>
        <w:tab w:val="right" w:leader="dot" w:pos="8296"/>
      </w:tabs>
      <w:spacing w:after="100"/>
      <w:ind w:firstLineChars="0" w:firstLine="0"/>
      <w:jc w:val="left"/>
    </w:pPr>
    <w:rPr>
      <w:b/>
      <w:bCs/>
      <w:kern w:val="0"/>
      <w:sz w:val="22"/>
      <w:szCs w:val="22"/>
      <w:shd w:val="clear" w:color="auto" w:fill="FFFFFF"/>
    </w:rPr>
  </w:style>
  <w:style w:type="paragraph" w:styleId="20">
    <w:name w:val="toc 2"/>
    <w:basedOn w:val="a"/>
    <w:next w:val="a"/>
    <w:uiPriority w:val="39"/>
    <w:unhideWhenUsed/>
    <w:qFormat/>
    <w:rsid w:val="00E63270"/>
    <w:pPr>
      <w:widowControl/>
      <w:spacing w:after="100" w:line="259" w:lineRule="auto"/>
      <w:ind w:left="220" w:firstLineChars="0" w:firstLine="0"/>
      <w:jc w:val="left"/>
    </w:pPr>
    <w:rPr>
      <w:kern w:val="0"/>
      <w:sz w:val="22"/>
      <w:szCs w:val="22"/>
    </w:rPr>
  </w:style>
  <w:style w:type="table" w:styleId="a5">
    <w:name w:val="Table Grid"/>
    <w:basedOn w:val="a1"/>
    <w:uiPriority w:val="39"/>
    <w:qFormat/>
    <w:rsid w:val="00E6327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E63270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E632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32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63270"/>
    <w:rPr>
      <w:rFonts w:cs="Times New Roman"/>
      <w:b/>
      <w:bCs/>
      <w:kern w:val="44"/>
      <w:sz w:val="30"/>
      <w:szCs w:val="44"/>
    </w:rPr>
  </w:style>
  <w:style w:type="paragraph" w:styleId="a7">
    <w:name w:val="List Paragraph"/>
    <w:basedOn w:val="a"/>
    <w:uiPriority w:val="34"/>
    <w:qFormat/>
    <w:rsid w:val="00E63270"/>
    <w:pPr>
      <w:spacing w:line="240" w:lineRule="auto"/>
      <w:ind w:firstLine="420"/>
    </w:pPr>
    <w:rPr>
      <w:sz w:val="21"/>
    </w:rPr>
  </w:style>
  <w:style w:type="table" w:customStyle="1" w:styleId="11">
    <w:name w:val="网格型1"/>
    <w:basedOn w:val="a1"/>
    <w:qFormat/>
    <w:rsid w:val="00E6327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"/>
    <w:uiPriority w:val="39"/>
    <w:unhideWhenUsed/>
    <w:qFormat/>
    <w:rsid w:val="00E6327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63270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uiPriority w:val="9"/>
    <w:qFormat/>
    <w:rsid w:val="00E63270"/>
    <w:rPr>
      <w:rFonts w:asciiTheme="majorHAnsi" w:eastAsiaTheme="majorEastAsia" w:hAnsiTheme="majorHAnsi" w:cstheme="majorBidi"/>
      <w:b/>
      <w:bCs/>
      <w:sz w:val="28"/>
      <w:szCs w:val="32"/>
    </w:rPr>
  </w:style>
  <w:style w:type="paragraph" w:customStyle="1" w:styleId="Default">
    <w:name w:val="Default"/>
    <w:qFormat/>
    <w:rsid w:val="00E63270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D003F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003F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9" Type="http://schemas.openxmlformats.org/officeDocument/2006/relationships/image" Target="media/image25.jpeg"/><Relationship Id="rId3" Type="http://schemas.openxmlformats.org/officeDocument/2006/relationships/numbering" Target="numbering.xml"/><Relationship Id="rId21" Type="http://schemas.openxmlformats.org/officeDocument/2006/relationships/image" Target="media/image7.jpeg"/><Relationship Id="rId34" Type="http://schemas.openxmlformats.org/officeDocument/2006/relationships/image" Target="media/image20.jpeg"/><Relationship Id="rId42" Type="http://schemas.openxmlformats.org/officeDocument/2006/relationships/image" Target="media/image28.jpe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image" Target="media/image11.png"/><Relationship Id="rId33" Type="http://schemas.openxmlformats.org/officeDocument/2006/relationships/image" Target="media/image19.jpeg"/><Relationship Id="rId38" Type="http://schemas.openxmlformats.org/officeDocument/2006/relationships/image" Target="media/image24.jpe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41" Type="http://schemas.openxmlformats.org/officeDocument/2006/relationships/image" Target="media/image2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image" Target="media/image18.jpeg"/><Relationship Id="rId37" Type="http://schemas.openxmlformats.org/officeDocument/2006/relationships/image" Target="media/image23.jpeg"/><Relationship Id="rId40" Type="http://schemas.openxmlformats.org/officeDocument/2006/relationships/image" Target="media/image26.jpeg"/><Relationship Id="rId45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image" Target="media/image22.jpeg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4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1.jpeg"/><Relationship Id="rId43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8FC926-1E8E-4837-9D45-C354A08D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735</Words>
  <Characters>4195</Characters>
  <Application>Microsoft Office Word</Application>
  <DocSecurity>0</DocSecurity>
  <Lines>34</Lines>
  <Paragraphs>9</Paragraphs>
  <ScaleCrop>false</ScaleCrop>
  <Company>China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2022-04-30T07:54:00Z</dcterms:created>
  <dcterms:modified xsi:type="dcterms:W3CDTF">2022-05-09T10:17:00Z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