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72" w:rsidRDefault="00AD2CD9">
      <w:pPr>
        <w:rPr>
          <w:b/>
          <w:bCs/>
          <w:sz w:val="48"/>
          <w:szCs w:val="48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b/>
          <w:bCs/>
          <w:sz w:val="48"/>
          <w:szCs w:val="48"/>
        </w:rPr>
        <w:t xml:space="preserve"> </w:t>
      </w:r>
      <w:r w:rsidR="00390B31">
        <w:rPr>
          <w:rFonts w:hint="eastAsia"/>
          <w:b/>
          <w:bCs/>
          <w:sz w:val="48"/>
          <w:szCs w:val="48"/>
        </w:rPr>
        <w:t>就业招聘信息</w:t>
      </w:r>
    </w:p>
    <w:p w:rsidR="008C3472" w:rsidRDefault="00AD2CD9">
      <w:pPr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2"/>
          <w:szCs w:val="32"/>
        </w:rPr>
        <w:t>为提高我省大学生就业率，让更多的学生有机会了解到优质企业（含国企、央企）的招聘信息，并</w:t>
      </w:r>
      <w:proofErr w:type="gramStart"/>
      <w:r>
        <w:rPr>
          <w:rFonts w:hint="eastAsia"/>
          <w:sz w:val="32"/>
          <w:szCs w:val="32"/>
        </w:rPr>
        <w:t>促进上岗</w:t>
      </w:r>
      <w:proofErr w:type="gramEnd"/>
      <w:r>
        <w:rPr>
          <w:rFonts w:hint="eastAsia"/>
          <w:sz w:val="32"/>
          <w:szCs w:val="32"/>
        </w:rPr>
        <w:t>率，由沈阳铭</w:t>
      </w:r>
      <w:proofErr w:type="gramStart"/>
      <w:r>
        <w:rPr>
          <w:rFonts w:hint="eastAsia"/>
          <w:sz w:val="32"/>
          <w:szCs w:val="32"/>
        </w:rPr>
        <w:t>邦</w:t>
      </w:r>
      <w:proofErr w:type="gramEnd"/>
      <w:r>
        <w:rPr>
          <w:rFonts w:hint="eastAsia"/>
          <w:sz w:val="32"/>
          <w:szCs w:val="32"/>
        </w:rPr>
        <w:t>职业技能培训学校搭建的“就业信息发布群”正式启动。</w:t>
      </w:r>
    </w:p>
    <w:p w:rsidR="00390B31" w:rsidRDefault="00AD2CD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沈阳铭</w:t>
      </w:r>
      <w:proofErr w:type="gramStart"/>
      <w:r>
        <w:rPr>
          <w:rFonts w:hint="eastAsia"/>
          <w:sz w:val="32"/>
          <w:szCs w:val="32"/>
        </w:rPr>
        <w:t>邦</w:t>
      </w:r>
      <w:proofErr w:type="gramEnd"/>
      <w:r>
        <w:rPr>
          <w:rFonts w:hint="eastAsia"/>
          <w:sz w:val="32"/>
          <w:szCs w:val="32"/>
        </w:rPr>
        <w:t>职业技能培训学校隶属于沈阳铭邦集团，集团旗下设有教育咨询公司、人力资源公司、健康管理公司等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大板块业务。人力资源公司多年来与</w:t>
      </w:r>
      <w:r w:rsidRPr="00390B31">
        <w:rPr>
          <w:rFonts w:hint="eastAsia"/>
          <w:b/>
          <w:sz w:val="32"/>
          <w:szCs w:val="32"/>
        </w:rPr>
        <w:t>龙源集团</w:t>
      </w:r>
      <w:r>
        <w:rPr>
          <w:rFonts w:hint="eastAsia"/>
          <w:sz w:val="32"/>
          <w:szCs w:val="32"/>
        </w:rPr>
        <w:t>（央企）、</w:t>
      </w:r>
      <w:r w:rsidRPr="00390B31">
        <w:rPr>
          <w:rFonts w:hint="eastAsia"/>
          <w:b/>
          <w:sz w:val="32"/>
          <w:szCs w:val="32"/>
        </w:rPr>
        <w:t>国电投集团</w:t>
      </w:r>
      <w:r>
        <w:rPr>
          <w:rFonts w:hint="eastAsia"/>
          <w:sz w:val="32"/>
          <w:szCs w:val="32"/>
        </w:rPr>
        <w:t>（央企）、</w:t>
      </w:r>
      <w:r w:rsidRPr="00390B31">
        <w:rPr>
          <w:rFonts w:hint="eastAsia"/>
          <w:b/>
          <w:sz w:val="32"/>
          <w:szCs w:val="32"/>
        </w:rPr>
        <w:t>延</w:t>
      </w:r>
      <w:proofErr w:type="gramStart"/>
      <w:r w:rsidRPr="00390B31">
        <w:rPr>
          <w:rFonts w:hint="eastAsia"/>
          <w:b/>
          <w:sz w:val="32"/>
          <w:szCs w:val="32"/>
        </w:rPr>
        <w:t>锋彼欧</w:t>
      </w:r>
      <w:proofErr w:type="gramEnd"/>
      <w:r>
        <w:rPr>
          <w:rFonts w:hint="eastAsia"/>
          <w:sz w:val="32"/>
          <w:szCs w:val="32"/>
        </w:rPr>
        <w:t>（合资）、</w:t>
      </w:r>
      <w:r w:rsidRPr="00390B31">
        <w:rPr>
          <w:rFonts w:hint="eastAsia"/>
          <w:b/>
          <w:sz w:val="32"/>
          <w:szCs w:val="32"/>
        </w:rPr>
        <w:t>恒久安泰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500</w:t>
      </w:r>
      <w:r>
        <w:rPr>
          <w:rFonts w:hint="eastAsia"/>
          <w:sz w:val="32"/>
          <w:szCs w:val="32"/>
        </w:rPr>
        <w:t>强）、</w:t>
      </w:r>
      <w:r w:rsidRPr="00390B31">
        <w:rPr>
          <w:rFonts w:hint="eastAsia"/>
          <w:b/>
          <w:sz w:val="32"/>
          <w:szCs w:val="32"/>
        </w:rPr>
        <w:t>TCL</w:t>
      </w:r>
      <w:r>
        <w:rPr>
          <w:rFonts w:hint="eastAsia"/>
          <w:sz w:val="32"/>
          <w:szCs w:val="32"/>
        </w:rPr>
        <w:t>、</w:t>
      </w:r>
      <w:r w:rsidRPr="00390B31">
        <w:rPr>
          <w:rFonts w:hint="eastAsia"/>
          <w:b/>
          <w:sz w:val="32"/>
          <w:szCs w:val="32"/>
        </w:rPr>
        <w:t>比亚迪</w:t>
      </w:r>
      <w:r>
        <w:rPr>
          <w:rFonts w:hint="eastAsia"/>
          <w:sz w:val="32"/>
          <w:szCs w:val="32"/>
        </w:rPr>
        <w:t>、</w:t>
      </w:r>
      <w:r w:rsidRPr="00390B31">
        <w:rPr>
          <w:rFonts w:hint="eastAsia"/>
          <w:b/>
          <w:sz w:val="32"/>
          <w:szCs w:val="32"/>
        </w:rPr>
        <w:t>辽宁健康产业集团</w:t>
      </w:r>
      <w:r>
        <w:rPr>
          <w:rFonts w:hint="eastAsia"/>
          <w:sz w:val="32"/>
          <w:szCs w:val="32"/>
        </w:rPr>
        <w:t>（国企）、</w:t>
      </w:r>
      <w:r w:rsidRPr="00390B31">
        <w:rPr>
          <w:rFonts w:hint="eastAsia"/>
          <w:b/>
          <w:sz w:val="32"/>
          <w:szCs w:val="32"/>
        </w:rPr>
        <w:t>希尔顿集团</w:t>
      </w:r>
      <w:r>
        <w:rPr>
          <w:rFonts w:hint="eastAsia"/>
          <w:sz w:val="32"/>
          <w:szCs w:val="32"/>
        </w:rPr>
        <w:t>、</w:t>
      </w:r>
      <w:r w:rsidRPr="00390B31">
        <w:rPr>
          <w:rFonts w:hint="eastAsia"/>
          <w:b/>
          <w:sz w:val="32"/>
          <w:szCs w:val="32"/>
        </w:rPr>
        <w:t>万豪集团</w:t>
      </w:r>
      <w:r>
        <w:rPr>
          <w:rFonts w:hint="eastAsia"/>
          <w:sz w:val="32"/>
          <w:szCs w:val="32"/>
        </w:rPr>
        <w:t>、</w:t>
      </w:r>
      <w:r w:rsidRPr="00390B31">
        <w:rPr>
          <w:rFonts w:hint="eastAsia"/>
          <w:b/>
          <w:sz w:val="32"/>
          <w:szCs w:val="32"/>
        </w:rPr>
        <w:t>东北电力集团</w:t>
      </w:r>
      <w:r>
        <w:rPr>
          <w:rFonts w:hint="eastAsia"/>
          <w:sz w:val="32"/>
          <w:szCs w:val="32"/>
        </w:rPr>
        <w:t>（国企</w:t>
      </w:r>
      <w:r w:rsidR="00390B31">
        <w:rPr>
          <w:rFonts w:hint="eastAsia"/>
          <w:sz w:val="32"/>
          <w:szCs w:val="32"/>
        </w:rPr>
        <w:t>）等多家优质企业合作，为企业培养、输送了大量应用型、技术性人才。</w:t>
      </w:r>
    </w:p>
    <w:p w:rsidR="008C3472" w:rsidRDefault="00AD2CD9" w:rsidP="00390B3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如果你也想尽快成为职场中的一员，并且拥有一份不错</w:t>
      </w:r>
      <w:r>
        <w:rPr>
          <w:rFonts w:hint="eastAsia"/>
          <w:sz w:val="32"/>
          <w:szCs w:val="32"/>
        </w:rPr>
        <w:t>的工作，可以扫下面二</w:t>
      </w:r>
      <w:proofErr w:type="gramStart"/>
      <w:r>
        <w:rPr>
          <w:rFonts w:hint="eastAsia"/>
          <w:sz w:val="32"/>
          <w:szCs w:val="32"/>
        </w:rPr>
        <w:t>维码进</w:t>
      </w:r>
      <w:proofErr w:type="gramEnd"/>
      <w:r>
        <w:rPr>
          <w:rFonts w:hint="eastAsia"/>
          <w:sz w:val="32"/>
          <w:szCs w:val="32"/>
        </w:rPr>
        <w:t>群，我们会不定时在群里发送企业最新招聘信息，以及适合专科学生报名的“部队文职（技术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技能岗位）”相关信息，大家</w:t>
      </w:r>
      <w:proofErr w:type="gramStart"/>
      <w:r>
        <w:rPr>
          <w:rFonts w:hint="eastAsia"/>
          <w:sz w:val="32"/>
          <w:szCs w:val="32"/>
        </w:rPr>
        <w:t>扫码进</w:t>
      </w:r>
      <w:proofErr w:type="gramEnd"/>
      <w:r>
        <w:rPr>
          <w:rFonts w:hint="eastAsia"/>
          <w:sz w:val="32"/>
          <w:szCs w:val="32"/>
        </w:rPr>
        <w:t>群即可时时了解。</w:t>
      </w:r>
    </w:p>
    <w:p w:rsidR="008C3472" w:rsidRDefault="00AD2C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联系人：周老师</w:t>
      </w:r>
      <w:r>
        <w:rPr>
          <w:rFonts w:hint="eastAsia"/>
          <w:sz w:val="32"/>
          <w:szCs w:val="32"/>
        </w:rPr>
        <w:t xml:space="preserve"> 17640219456</w:t>
      </w:r>
    </w:p>
    <w:p w:rsidR="008C3472" w:rsidRDefault="00AD2C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</w:t>
      </w:r>
      <w:r>
        <w:rPr>
          <w:noProof/>
          <w:sz w:val="32"/>
          <w:szCs w:val="32"/>
        </w:rPr>
        <w:lastRenderedPageBreak/>
        <w:drawing>
          <wp:inline distT="0" distB="0" distL="114300" distR="114300">
            <wp:extent cx="5175885" cy="7823835"/>
            <wp:effectExtent l="0" t="0" r="5715" b="5715"/>
            <wp:docPr id="1" name="图片 1" descr="166814660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814660232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3472" w:rsidSect="008C3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D9" w:rsidRDefault="00AD2CD9" w:rsidP="00390B31">
      <w:r>
        <w:separator/>
      </w:r>
    </w:p>
  </w:endnote>
  <w:endnote w:type="continuationSeparator" w:id="0">
    <w:p w:rsidR="00AD2CD9" w:rsidRDefault="00AD2CD9" w:rsidP="00390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D9" w:rsidRDefault="00AD2CD9" w:rsidP="00390B31">
      <w:r>
        <w:separator/>
      </w:r>
    </w:p>
  </w:footnote>
  <w:footnote w:type="continuationSeparator" w:id="0">
    <w:p w:rsidR="00AD2CD9" w:rsidRDefault="00AD2CD9" w:rsidP="00390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3NGZhYWQ4YzJjNzRmYWI2Mjg3ZmNlN2U2MzQ3YmMifQ=="/>
  </w:docVars>
  <w:rsids>
    <w:rsidRoot w:val="008C3472"/>
    <w:rsid w:val="00390B31"/>
    <w:rsid w:val="008C3472"/>
    <w:rsid w:val="00AD2CD9"/>
    <w:rsid w:val="092B6D28"/>
    <w:rsid w:val="18A42EC3"/>
    <w:rsid w:val="28C01A4F"/>
    <w:rsid w:val="670C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90B31"/>
    <w:rPr>
      <w:sz w:val="18"/>
      <w:szCs w:val="18"/>
    </w:rPr>
  </w:style>
  <w:style w:type="character" w:customStyle="1" w:styleId="Char">
    <w:name w:val="批注框文本 Char"/>
    <w:basedOn w:val="a0"/>
    <w:link w:val="a3"/>
    <w:rsid w:val="00390B31"/>
    <w:rPr>
      <w:kern w:val="2"/>
      <w:sz w:val="18"/>
      <w:szCs w:val="18"/>
    </w:rPr>
  </w:style>
  <w:style w:type="paragraph" w:styleId="a4">
    <w:name w:val="header"/>
    <w:basedOn w:val="a"/>
    <w:link w:val="Char0"/>
    <w:rsid w:val="00390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90B31"/>
    <w:rPr>
      <w:kern w:val="2"/>
      <w:sz w:val="18"/>
      <w:szCs w:val="18"/>
    </w:rPr>
  </w:style>
  <w:style w:type="paragraph" w:styleId="a5">
    <w:name w:val="footer"/>
    <w:basedOn w:val="a"/>
    <w:link w:val="Char1"/>
    <w:rsid w:val="0039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90B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2022-11-11T05:29:00Z</dcterms:created>
  <dcterms:modified xsi:type="dcterms:W3CDTF">2022-11-14T02:53:00Z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2B0FAAD0A54945198CA602ABCDA2171A</vt:lpwstr>
  </property>
</Properties>
</file>