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CF4FB">
      <w:pPr>
        <w:widowControl/>
        <w:spacing w:line="580" w:lineRule="exact"/>
        <w:jc w:val="center"/>
        <w:rPr>
          <w:rFonts w:hint="default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eastAsia="zh-CN"/>
        </w:rPr>
        <w:t>抚顺</w:t>
      </w: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  <w:t>师范高等专科学校</w:t>
      </w: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eastAsia="zh-CN"/>
        </w:rPr>
        <w:t>2025</w:t>
      </w: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  <w:t>年单独考试</w:t>
      </w: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  <w:t>招生计划数</w:t>
      </w:r>
    </w:p>
    <w:p w14:paraId="289D3761">
      <w:pPr>
        <w:pStyle w:val="2"/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</w:pPr>
    </w:p>
    <w:p w14:paraId="0FD9F223">
      <w:pPr>
        <w:pStyle w:val="2"/>
        <w:jc w:val="center"/>
        <w:rPr>
          <w:rFonts w:hint="default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普通高考批次</w:t>
      </w:r>
    </w:p>
    <w:tbl>
      <w:tblPr>
        <w:tblStyle w:val="3"/>
        <w:tblpPr w:leftFromText="180" w:rightFromText="180" w:vertAnchor="page" w:horzAnchor="page" w:tblpX="799" w:tblpY="3184"/>
        <w:tblOverlap w:val="never"/>
        <w:tblW w:w="104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516"/>
        <w:gridCol w:w="2536"/>
        <w:gridCol w:w="1398"/>
        <w:gridCol w:w="950"/>
        <w:gridCol w:w="1835"/>
        <w:gridCol w:w="1617"/>
      </w:tblGrid>
      <w:tr w14:paraId="2D8DAC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961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24F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C4C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A01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计划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DA5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学制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/年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75F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学费标准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/元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A9A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办学地点</w:t>
            </w:r>
          </w:p>
        </w:tc>
      </w:tr>
      <w:tr w14:paraId="1F72A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40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C61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410105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AC6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D32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7E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85C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B9F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323F09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20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52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470101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76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74D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B4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65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983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5DB37C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0F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37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62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59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A6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DB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326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71F26A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511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FD8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5D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AD6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098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18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1CE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1DF50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985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DE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550112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AD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AF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91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69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B62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5DAACE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9B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70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570301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398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社会体育（舞蹈健身）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C9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5F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D2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36D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2962BA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789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55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570106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31D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小学英语教育（师范类）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5F4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F00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D7F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421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218F8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6A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C0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570104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34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小学语文教育（师范类）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5C6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821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38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362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2B98F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EE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259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570105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E9C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小学数学教育（师范类）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0C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30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0E4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61E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961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14EC8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438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D0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875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学前教育（师范类）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48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89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A8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D3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671BA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3A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74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560214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1B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网络直播与运营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61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8E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13D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1BC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3B28D0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16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1A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410204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9E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1C1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F60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37A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00D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2F948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F4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DC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490102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13F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08A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07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CA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D36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</w:tbl>
    <w:p w14:paraId="609F8713">
      <w:pPr>
        <w:pStyle w:val="2"/>
        <w:jc w:val="center"/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</w:p>
    <w:p w14:paraId="4E25336B">
      <w:pPr>
        <w:pStyle w:val="2"/>
        <w:jc w:val="center"/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</w:p>
    <w:p w14:paraId="79D58319">
      <w:pPr>
        <w:pStyle w:val="2"/>
        <w:jc w:val="center"/>
        <w:rPr>
          <w:rFonts w:hint="default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中职对口升学批次</w:t>
      </w:r>
    </w:p>
    <w:p w14:paraId="6384AF45"/>
    <w:tbl>
      <w:tblPr>
        <w:tblStyle w:val="3"/>
        <w:tblpPr w:leftFromText="180" w:rightFromText="180" w:vertAnchor="page" w:horzAnchor="page" w:tblpX="799" w:tblpY="11812"/>
        <w:tblOverlap w:val="never"/>
        <w:tblW w:w="104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516"/>
        <w:gridCol w:w="2536"/>
        <w:gridCol w:w="1398"/>
        <w:gridCol w:w="950"/>
        <w:gridCol w:w="1835"/>
        <w:gridCol w:w="1617"/>
      </w:tblGrid>
      <w:tr w14:paraId="41F521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C69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2B7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A7F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22D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计划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9AD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学制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/年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9FF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学费标准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/元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3B9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办学地点</w:t>
            </w:r>
          </w:p>
        </w:tc>
      </w:tr>
      <w:tr w14:paraId="0F13C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CCA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EE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570109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77A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美术教育（师范类）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ABA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787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C9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6AD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3D292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309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87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570108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6A9A8E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师范类)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2A0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F0E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B2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3FA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  <w:tr w14:paraId="67B81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37F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00A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B6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学前教育（师范类）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CF5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857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9B5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148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本校</w:t>
            </w:r>
          </w:p>
        </w:tc>
      </w:tr>
    </w:tbl>
    <w:p w14:paraId="55846CCD"/>
    <w:p w14:paraId="1C364077"/>
    <w:p w14:paraId="146108F8"/>
    <w:p w14:paraId="1461D0F5"/>
    <w:p w14:paraId="3B355F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805B4E"/>
    <w:rsid w:val="4AB4263E"/>
    <w:rsid w:val="549E2395"/>
    <w:rsid w:val="68B5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2025-04-09T06:56:52Z</dcterms:created>
  <dc:creator>Administrator</dc:creator>
  <cp:lastModifiedBy>屠狗氏</cp:lastModifiedBy>
  <dcterms:modified xsi:type="dcterms:W3CDTF">2025-04-09T07:02:54Z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eyJoZGlkIjoiNWQwYTE0ZmJiYWM3OTJkNGExOWYwOGNkMGY4ZDAyMmYiLCJ1c2VySWQiOiI2ODQ0MDIwMTkifQ==</vt:lpwstr>
  </property>
  <property fmtid="{D5CDD505-2E9C-101B-9397-08002B2CF9AE}" pid="4" name="ICV">
    <vt:lpwstr>39A63FFE532B4CD9B850C592E8A25151_12</vt:lpwstr>
  </property>
</Properties>
</file>